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2077" w14:textId="6BF525C2" w:rsidR="006D5ACF" w:rsidRDefault="006D5ACF" w:rsidP="00D7373D"/>
    <w:p w14:paraId="2D450956" w14:textId="2AB4FD07" w:rsidR="001D2750" w:rsidRPr="00BA01E3" w:rsidRDefault="005E6187" w:rsidP="1D2E994C">
      <w:pPr>
        <w:pStyle w:val="Heading1"/>
        <w:rPr>
          <w:sz w:val="36"/>
          <w:szCs w:val="36"/>
        </w:rPr>
      </w:pPr>
      <w:r w:rsidRPr="00BA01E3">
        <w:rPr>
          <w:sz w:val="36"/>
          <w:szCs w:val="36"/>
        </w:rPr>
        <w:t>EIT Higher Education Initiative (EIT HEI)</w:t>
      </w:r>
      <w:r w:rsidR="00FC2F33" w:rsidRPr="00BA01E3">
        <w:rPr>
          <w:sz w:val="36"/>
          <w:szCs w:val="36"/>
        </w:rPr>
        <w:t xml:space="preserve"> Call </w:t>
      </w:r>
      <w:r w:rsidR="00BA01E3" w:rsidRPr="00BA01E3">
        <w:rPr>
          <w:sz w:val="36"/>
          <w:szCs w:val="36"/>
        </w:rPr>
        <w:t xml:space="preserve">for Proposals </w:t>
      </w:r>
      <w:r w:rsidR="00FC2F33" w:rsidRPr="00BA01E3">
        <w:rPr>
          <w:sz w:val="36"/>
          <w:szCs w:val="36"/>
        </w:rPr>
        <w:t>202</w:t>
      </w:r>
      <w:r w:rsidR="009618F2">
        <w:rPr>
          <w:sz w:val="36"/>
          <w:szCs w:val="36"/>
        </w:rPr>
        <w:t>6</w:t>
      </w:r>
    </w:p>
    <w:p w14:paraId="1F23A8D7" w14:textId="77777777" w:rsidR="001D2750" w:rsidRDefault="36B72D36" w:rsidP="1D2E994C">
      <w:pPr>
        <w:pStyle w:val="Header1"/>
      </w:pPr>
      <w:r w:rsidRPr="1D2E994C">
        <w:rPr>
          <w:color w:val="F59753"/>
        </w:rPr>
        <w:t>—</w:t>
      </w:r>
      <w:r>
        <w:t> </w:t>
      </w:r>
    </w:p>
    <w:p w14:paraId="00977E3C" w14:textId="3FD5DCCE" w:rsidR="001E7596" w:rsidRDefault="00DB1E99" w:rsidP="00145146">
      <w:pPr>
        <w:pStyle w:val="ListParagraphLevel3"/>
        <w:numPr>
          <w:ilvl w:val="0"/>
          <w:numId w:val="0"/>
        </w:numPr>
        <w:rPr>
          <w:b/>
          <w:bCs/>
          <w:color w:val="034EA2"/>
          <w:sz w:val="32"/>
          <w:szCs w:val="32"/>
          <w:lang w:val="en-GB"/>
        </w:rPr>
      </w:pPr>
      <w:r>
        <w:rPr>
          <w:b/>
          <w:bCs/>
          <w:color w:val="034EA2"/>
          <w:sz w:val="32"/>
          <w:szCs w:val="32"/>
          <w:lang w:val="en-GB"/>
        </w:rPr>
        <w:t>Declaration of Honour</w:t>
      </w:r>
    </w:p>
    <w:p w14:paraId="514C0EF5" w14:textId="77777777" w:rsidR="00145146" w:rsidRDefault="00145146" w:rsidP="00145146">
      <w:pPr>
        <w:pStyle w:val="ListParagraphLevel3"/>
        <w:numPr>
          <w:ilvl w:val="0"/>
          <w:numId w:val="0"/>
        </w:numPr>
        <w:rPr>
          <w:b/>
          <w:bCs/>
        </w:rPr>
      </w:pPr>
    </w:p>
    <w:p w14:paraId="70642A74" w14:textId="77777777" w:rsidR="00C74D14" w:rsidRPr="00B51BA5" w:rsidRDefault="00C74D14" w:rsidP="000A2AE6">
      <w:pPr>
        <w:rPr>
          <w:b/>
          <w:bCs/>
          <w:lang w:val="en-US"/>
        </w:rPr>
      </w:pPr>
      <w:r w:rsidRPr="00B51BA5">
        <w:rPr>
          <w:b/>
          <w:bCs/>
          <w:lang w:val="en-US"/>
        </w:rPr>
        <w:t>Instructions</w:t>
      </w:r>
    </w:p>
    <w:p w14:paraId="6A5EBD00" w14:textId="1E896450" w:rsidR="00457D6D" w:rsidRPr="00457D6D" w:rsidRDefault="00457D6D" w:rsidP="00E8386C">
      <w:pPr>
        <w:jc w:val="both"/>
        <w:rPr>
          <w:lang w:val="en-US"/>
        </w:rPr>
      </w:pPr>
      <w:r w:rsidRPr="00457D6D">
        <w:rPr>
          <w:lang w:val="en-US"/>
        </w:rPr>
        <w:t>Please read this Declaration of Honour carefully. It must be completed and signed by the legal representative of the Lead Partner/Project Coordinator on behalf of all participating organisations in the project consortium and submitted as part of the application.</w:t>
      </w:r>
      <w:r w:rsidR="00994878">
        <w:rPr>
          <w:lang w:val="en-US"/>
        </w:rPr>
        <w:t xml:space="preserve"> </w:t>
      </w:r>
      <w:r w:rsidRPr="00457D6D">
        <w:rPr>
          <w:lang w:val="en-US"/>
        </w:rPr>
        <w:t xml:space="preserve">The signed Declaration of Honour must be uploaded as a PDF </w:t>
      </w:r>
      <w:proofErr w:type="gramStart"/>
      <w:r w:rsidRPr="00457D6D">
        <w:rPr>
          <w:lang w:val="en-US"/>
        </w:rPr>
        <w:t>in</w:t>
      </w:r>
      <w:proofErr w:type="gramEnd"/>
      <w:r w:rsidRPr="00457D6D">
        <w:rPr>
          <w:lang w:val="en-US"/>
        </w:rPr>
        <w:t xml:space="preserve"> the application portal.</w:t>
      </w:r>
    </w:p>
    <w:p w14:paraId="72FFA676" w14:textId="3C9E3E52" w:rsidR="00786096" w:rsidRDefault="00457D6D" w:rsidP="00786096">
      <w:pPr>
        <w:spacing w:before="240"/>
        <w:jc w:val="both"/>
      </w:pPr>
      <w:r w:rsidRPr="75142C21">
        <w:rPr>
          <w:lang w:val="en-US"/>
        </w:rPr>
        <w:t>By signing this Declaration of Honour, the legal representative confirms the declarations below on behalf of the applicant and all participating organisations in the consortium.</w:t>
      </w:r>
    </w:p>
    <w:p w14:paraId="668961EA" w14:textId="5B482F8A" w:rsidR="1208D71E" w:rsidRDefault="1208D71E" w:rsidP="75142C21">
      <w:pPr>
        <w:spacing w:before="240"/>
        <w:jc w:val="both"/>
      </w:pPr>
      <w:r w:rsidRPr="75142C21">
        <w:rPr>
          <w:lang w:val="en-US"/>
        </w:rPr>
        <w:t>This Declaration supplements, and does not replace, the standard Declaration of Honour on exclusion criteria to be signed by each beneficiary during the onboarding process.</w:t>
      </w:r>
    </w:p>
    <w:p w14:paraId="7E4B41D0" w14:textId="77777777" w:rsidR="00C74D14" w:rsidRPr="001A2151" w:rsidRDefault="00C74D14" w:rsidP="00786096">
      <w:pPr>
        <w:spacing w:before="240" w:after="240"/>
        <w:jc w:val="both"/>
        <w:rPr>
          <w:b/>
          <w:bCs/>
          <w:lang w:val="en-US"/>
        </w:rPr>
      </w:pPr>
      <w:r w:rsidRPr="001A2151">
        <w:rPr>
          <w:b/>
          <w:bCs/>
          <w:lang w:val="en-US"/>
        </w:rPr>
        <w:t>Proposal Information</w:t>
      </w:r>
    </w:p>
    <w:tbl>
      <w:tblPr>
        <w:tblW w:w="10060" w:type="dxa"/>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3"/>
        <w:gridCol w:w="7227"/>
      </w:tblGrid>
      <w:tr w:rsidR="00C74D14" w:rsidRPr="001A2151" w14:paraId="7A77055E" w14:textId="77777777" w:rsidTr="003B0473">
        <w:trPr>
          <w:trHeight w:val="300"/>
        </w:trPr>
        <w:tc>
          <w:tcPr>
            <w:tcW w:w="2833" w:type="dxa"/>
          </w:tcPr>
          <w:p w14:paraId="2828D5E1" w14:textId="77777777" w:rsidR="00C74D14" w:rsidRPr="001A2151" w:rsidRDefault="00C74D14" w:rsidP="0039778E">
            <w:pPr>
              <w:pStyle w:val="TableParagraph"/>
              <w:spacing w:before="1"/>
              <w:ind w:left="115"/>
              <w:jc w:val="both"/>
              <w:rPr>
                <w:rFonts w:ascii="Titillium Web" w:hAnsi="Titillium Web"/>
              </w:rPr>
            </w:pPr>
            <w:r w:rsidRPr="001A2151">
              <w:rPr>
                <w:rFonts w:ascii="Titillium Web" w:hAnsi="Titillium Web"/>
              </w:rPr>
              <w:t xml:space="preserve">Proposal </w:t>
            </w:r>
            <w:r w:rsidRPr="001A2151">
              <w:rPr>
                <w:rFonts w:ascii="Titillium Web" w:hAnsi="Titillium Web"/>
                <w:spacing w:val="-2"/>
              </w:rPr>
              <w:t>acronym</w:t>
            </w:r>
          </w:p>
        </w:tc>
        <w:tc>
          <w:tcPr>
            <w:tcW w:w="7227" w:type="dxa"/>
          </w:tcPr>
          <w:p w14:paraId="41A1E265" w14:textId="3FED0089" w:rsidR="00C74D14" w:rsidRPr="0048387B" w:rsidRDefault="00EA3431" w:rsidP="00EA3431">
            <w:pPr>
              <w:pStyle w:val="TableParagraph"/>
              <w:jc w:val="both"/>
              <w:rPr>
                <w:rFonts w:ascii="Titillium Web" w:hAnsi="Titillium Web"/>
                <w:i/>
                <w:iCs/>
              </w:rPr>
            </w:pPr>
            <w:r w:rsidRPr="0048387B">
              <w:rPr>
                <w:rFonts w:ascii="Titillium Web" w:hAnsi="Titillium Web"/>
                <w:i/>
                <w:iCs/>
              </w:rPr>
              <w:t xml:space="preserve"> [Insert proposal acronym]</w:t>
            </w:r>
          </w:p>
        </w:tc>
      </w:tr>
      <w:tr w:rsidR="00C74D14" w:rsidRPr="001A2151" w14:paraId="42F20DB2" w14:textId="77777777" w:rsidTr="003B0473">
        <w:trPr>
          <w:trHeight w:val="290"/>
        </w:trPr>
        <w:tc>
          <w:tcPr>
            <w:tcW w:w="2833" w:type="dxa"/>
          </w:tcPr>
          <w:p w14:paraId="4315EEB2" w14:textId="77777777" w:rsidR="00C74D14" w:rsidRPr="001A2151" w:rsidRDefault="00C74D14" w:rsidP="007A57C8">
            <w:pPr>
              <w:pStyle w:val="TableParagraph"/>
              <w:ind w:left="115"/>
              <w:jc w:val="both"/>
              <w:rPr>
                <w:rFonts w:ascii="Titillium Web" w:hAnsi="Titillium Web"/>
              </w:rPr>
            </w:pPr>
            <w:r w:rsidRPr="001A2151">
              <w:rPr>
                <w:rFonts w:ascii="Titillium Web" w:hAnsi="Titillium Web"/>
                <w:spacing w:val="-2"/>
              </w:rPr>
              <w:t>Applicant/Coordinator</w:t>
            </w:r>
          </w:p>
        </w:tc>
        <w:tc>
          <w:tcPr>
            <w:tcW w:w="7227" w:type="dxa"/>
          </w:tcPr>
          <w:p w14:paraId="3B72ECC5" w14:textId="5345666E" w:rsidR="00C74D14" w:rsidRPr="0048387B" w:rsidRDefault="00EA3431" w:rsidP="003B0473">
            <w:pPr>
              <w:pStyle w:val="TableParagraph"/>
              <w:jc w:val="both"/>
              <w:rPr>
                <w:rFonts w:ascii="Titillium Web" w:hAnsi="Titillium Web"/>
                <w:i/>
                <w:iCs/>
              </w:rPr>
            </w:pPr>
            <w:r w:rsidRPr="0048387B">
              <w:rPr>
                <w:rFonts w:ascii="Titillium Web" w:hAnsi="Titillium Web"/>
                <w:i/>
                <w:iCs/>
              </w:rPr>
              <w:t xml:space="preserve"> </w:t>
            </w:r>
            <w:r w:rsidR="003B0473" w:rsidRPr="0048387B">
              <w:rPr>
                <w:rFonts w:ascii="Titillium Web" w:hAnsi="Titillium Web"/>
                <w:i/>
                <w:iCs/>
              </w:rPr>
              <w:t>[Insert legal name of the Lead Partner/Project Coordinator]</w:t>
            </w:r>
          </w:p>
        </w:tc>
      </w:tr>
    </w:tbl>
    <w:p w14:paraId="03CCC362" w14:textId="77777777" w:rsidR="000A2AE6" w:rsidRDefault="000A2AE6" w:rsidP="000A2AE6">
      <w:pPr>
        <w:jc w:val="both"/>
        <w:rPr>
          <w:b/>
          <w:bCs/>
          <w:lang w:val="en-US"/>
        </w:rPr>
      </w:pPr>
    </w:p>
    <w:p w14:paraId="23877A35" w14:textId="62702874" w:rsidR="002446F5" w:rsidRDefault="002446F5" w:rsidP="000A2AE6">
      <w:pPr>
        <w:jc w:val="both"/>
        <w:rPr>
          <w:b/>
          <w:bCs/>
          <w:lang w:val="en-US"/>
        </w:rPr>
      </w:pPr>
      <w:r w:rsidRPr="002446F5">
        <w:rPr>
          <w:b/>
          <w:bCs/>
          <w:lang w:val="en-US"/>
        </w:rPr>
        <w:t>Declaration Regarding Distortion of Competition</w:t>
      </w:r>
    </w:p>
    <w:p w14:paraId="0971E874" w14:textId="0584464C" w:rsidR="00A64214" w:rsidRPr="00A64214" w:rsidRDefault="00A64214" w:rsidP="000A2AE6">
      <w:pPr>
        <w:jc w:val="both"/>
        <w:rPr>
          <w:lang w:val="en-US"/>
        </w:rPr>
      </w:pPr>
      <w:r w:rsidRPr="2CF410BE">
        <w:rPr>
          <w:lang w:val="en-US"/>
        </w:rPr>
        <w:t xml:space="preserve">In my capacity as legal representative of the Lead Partner/Project Coordinator, and on behalf of all participating organisations in the project consortium, I hereby declare that, to the best of my knowledge, neither I nor any person acting on behalf of the applicant or any participating organisation has been involved in the preparation of the EIT Higher Education Initiative Call for Proposals 2026 </w:t>
      </w:r>
      <w:r w:rsidR="1230CFF9" w:rsidRPr="2CF410BE">
        <w:rPr>
          <w:lang w:val="en-US"/>
        </w:rPr>
        <w:t xml:space="preserve">(“Call” or “Call 6” or “EIT Higher Education Initiative Call for Proposals 2026”), </w:t>
      </w:r>
      <w:r w:rsidRPr="2CF410BE">
        <w:rPr>
          <w:lang w:val="en-US"/>
        </w:rPr>
        <w:t>in a manner that would give rise to an unjustified advantage or distort competition in the selection procedure.</w:t>
      </w:r>
    </w:p>
    <w:p w14:paraId="71EF6748" w14:textId="77777777" w:rsidR="00A64214" w:rsidRPr="00A64214" w:rsidRDefault="00A64214" w:rsidP="00A64214">
      <w:pPr>
        <w:spacing w:before="240"/>
        <w:jc w:val="both"/>
        <w:rPr>
          <w:lang w:val="en-US"/>
        </w:rPr>
      </w:pPr>
      <w:r w:rsidRPr="00A64214">
        <w:rPr>
          <w:lang w:val="en-US"/>
        </w:rPr>
        <w:t xml:space="preserve">I further declare that neither the applicant nor any participating </w:t>
      </w:r>
      <w:proofErr w:type="spellStart"/>
      <w:r w:rsidRPr="00A64214">
        <w:rPr>
          <w:lang w:val="en-US"/>
        </w:rPr>
        <w:t>organisation</w:t>
      </w:r>
      <w:proofErr w:type="spellEnd"/>
      <w:r w:rsidRPr="00A64214">
        <w:rPr>
          <w:lang w:val="en-US"/>
        </w:rPr>
        <w:t xml:space="preserve"> has been involved in the preparation of the Call, including the design of its award criteria or the definition of its project eligibility requirements, in a manner that would compromise the principles of equal treatment, transparency or fair competition.</w:t>
      </w:r>
    </w:p>
    <w:p w14:paraId="679C7B33" w14:textId="792F402C" w:rsidR="00994878" w:rsidRPr="00A64214" w:rsidRDefault="00A64214" w:rsidP="000A2AE6">
      <w:pPr>
        <w:spacing w:before="240" w:after="240"/>
        <w:jc w:val="both"/>
        <w:rPr>
          <w:lang w:val="en-US"/>
        </w:rPr>
      </w:pPr>
      <w:r w:rsidRPr="00A64214">
        <w:rPr>
          <w:lang w:val="en-US"/>
        </w:rPr>
        <w:t>I undertake to inform EIT RawMaterials without delay if I become aware of any actual or potential circumstances that may give rise to an unjustified competitive advantage or distortion of competition in relation to this Call or the evaluation and selection of applications.</w:t>
      </w:r>
    </w:p>
    <w:p w14:paraId="04F94C17" w14:textId="60D63995" w:rsidR="00A64214" w:rsidRPr="00A64214" w:rsidRDefault="00A64214" w:rsidP="000A2AE6">
      <w:pPr>
        <w:jc w:val="both"/>
        <w:rPr>
          <w:b/>
          <w:bCs/>
          <w:lang w:val="en-US"/>
        </w:rPr>
      </w:pPr>
      <w:r w:rsidRPr="00A64214">
        <w:rPr>
          <w:b/>
          <w:bCs/>
          <w:lang w:val="en-US"/>
        </w:rPr>
        <w:t>Declaration Regarding Conflict of Interest</w:t>
      </w:r>
    </w:p>
    <w:p w14:paraId="6F5314B2" w14:textId="17DA1134" w:rsidR="00A64214" w:rsidRDefault="00A64214" w:rsidP="00994878">
      <w:pPr>
        <w:jc w:val="both"/>
        <w:rPr>
          <w:lang w:val="en-US"/>
        </w:rPr>
      </w:pPr>
      <w:r w:rsidRPr="75142C21">
        <w:rPr>
          <w:lang w:val="en-US"/>
        </w:rPr>
        <w:t xml:space="preserve">In my capacity as legal representative of the Lead Partner/Project Coordinator, and on behalf of all participating organisations in the project consortium, I hereby declare that, to the best of my knowledge, no conflict of interest </w:t>
      </w:r>
      <w:r w:rsidRPr="75142C21">
        <w:rPr>
          <w:lang w:val="en-US"/>
        </w:rPr>
        <w:lastRenderedPageBreak/>
        <w:t>exists that could compromise the impartial and objective evaluation of the application or the implementation of the project in accordance with the applicable rules.</w:t>
      </w:r>
    </w:p>
    <w:p w14:paraId="767695BE" w14:textId="77777777" w:rsidR="00994878" w:rsidRPr="00994878" w:rsidRDefault="00994878" w:rsidP="00994878">
      <w:pPr>
        <w:jc w:val="both"/>
      </w:pPr>
    </w:p>
    <w:p w14:paraId="499CDC18" w14:textId="23D2BDF3" w:rsidR="00A64214" w:rsidRDefault="66B5DA4B" w:rsidP="00994878">
      <w:pPr>
        <w:jc w:val="both"/>
      </w:pPr>
      <w:r w:rsidRPr="75142C21">
        <w:rPr>
          <w:lang w:val="en-US"/>
        </w:rPr>
        <w:t>I further declare any capital or financial link (e.g. shareholding) and any legal or structural link (</w:t>
      </w:r>
      <w:proofErr w:type="gramStart"/>
      <w:r w:rsidRPr="75142C21">
        <w:rPr>
          <w:lang w:val="en-US"/>
        </w:rPr>
        <w:t>in particular membership</w:t>
      </w:r>
      <w:proofErr w:type="gramEnd"/>
      <w:r w:rsidRPr="75142C21">
        <w:rPr>
          <w:lang w:val="en-US"/>
        </w:rPr>
        <w:t xml:space="preserve"> of, or contractual relationship with, any participating EIT KIC or its subsidiaries/CLCs) of the applicant and each participating organisation, as listed below. I acknowledge that such links will be assessed and may lead to mitigation measures or exclusion from the Call.</w:t>
      </w:r>
    </w:p>
    <w:p w14:paraId="041A1491" w14:textId="77777777" w:rsidR="00994878" w:rsidRPr="00994878" w:rsidRDefault="00994878" w:rsidP="00994878">
      <w:pPr>
        <w:jc w:val="both"/>
      </w:pPr>
    </w:p>
    <w:tbl>
      <w:tblPr>
        <w:tblStyle w:val="TableGrid"/>
        <w:tblW w:w="0" w:type="auto"/>
        <w:tblLook w:val="06A0" w:firstRow="1" w:lastRow="0" w:firstColumn="1" w:lastColumn="0" w:noHBand="1" w:noVBand="1"/>
      </w:tblPr>
      <w:tblGrid>
        <w:gridCol w:w="2614"/>
        <w:gridCol w:w="2614"/>
        <w:gridCol w:w="2613"/>
        <w:gridCol w:w="2613"/>
      </w:tblGrid>
      <w:tr w:rsidR="75142C21" w14:paraId="380E6F4C" w14:textId="77777777" w:rsidTr="75142C21">
        <w:trPr>
          <w:trHeight w:val="300"/>
        </w:trPr>
        <w:tc>
          <w:tcPr>
            <w:tcW w:w="2614" w:type="dxa"/>
          </w:tcPr>
          <w:p w14:paraId="1B3C2845" w14:textId="1ECE92EB" w:rsidR="66B5DA4B" w:rsidRDefault="66B5DA4B" w:rsidP="00994878">
            <w:pPr>
              <w:rPr>
                <w:b/>
                <w:bCs/>
                <w:lang w:val="en-US"/>
              </w:rPr>
            </w:pPr>
            <w:r w:rsidRPr="75142C21">
              <w:rPr>
                <w:b/>
                <w:bCs/>
                <w:lang w:val="en-US"/>
              </w:rPr>
              <w:t>Organisation</w:t>
            </w:r>
          </w:p>
        </w:tc>
        <w:tc>
          <w:tcPr>
            <w:tcW w:w="2614" w:type="dxa"/>
          </w:tcPr>
          <w:p w14:paraId="072EA92C" w14:textId="510DCC80" w:rsidR="66B5DA4B" w:rsidRDefault="66B5DA4B" w:rsidP="00994878">
            <w:pPr>
              <w:rPr>
                <w:b/>
                <w:bCs/>
                <w:lang w:val="en-US"/>
              </w:rPr>
            </w:pPr>
            <w:r w:rsidRPr="75142C21">
              <w:rPr>
                <w:b/>
                <w:bCs/>
                <w:lang w:val="en-US"/>
              </w:rPr>
              <w:t>Type of link (capital/financial; legal/structural)</w:t>
            </w:r>
          </w:p>
        </w:tc>
        <w:tc>
          <w:tcPr>
            <w:tcW w:w="2614" w:type="dxa"/>
          </w:tcPr>
          <w:p w14:paraId="2E0FD11E" w14:textId="27661FC4" w:rsidR="66B5DA4B" w:rsidRDefault="66B5DA4B" w:rsidP="00994878">
            <w:pPr>
              <w:rPr>
                <w:b/>
                <w:bCs/>
                <w:lang w:val="en-US"/>
              </w:rPr>
            </w:pPr>
            <w:r w:rsidRPr="75142C21">
              <w:rPr>
                <w:b/>
                <w:bCs/>
                <w:lang w:val="en-US"/>
              </w:rPr>
              <w:t>KIC concerned</w:t>
            </w:r>
          </w:p>
        </w:tc>
        <w:tc>
          <w:tcPr>
            <w:tcW w:w="2614" w:type="dxa"/>
          </w:tcPr>
          <w:p w14:paraId="597468CC" w14:textId="0F107AA4" w:rsidR="66B5DA4B" w:rsidRDefault="66B5DA4B" w:rsidP="00994878">
            <w:pPr>
              <w:rPr>
                <w:b/>
                <w:bCs/>
                <w:lang w:val="en-US"/>
              </w:rPr>
            </w:pPr>
            <w:r w:rsidRPr="75142C21">
              <w:rPr>
                <w:b/>
                <w:bCs/>
                <w:lang w:val="en-US"/>
              </w:rPr>
              <w:t>Description</w:t>
            </w:r>
          </w:p>
        </w:tc>
      </w:tr>
      <w:tr w:rsidR="75142C21" w14:paraId="2993AFDB" w14:textId="77777777" w:rsidTr="75142C21">
        <w:trPr>
          <w:trHeight w:val="300"/>
        </w:trPr>
        <w:tc>
          <w:tcPr>
            <w:tcW w:w="2614" w:type="dxa"/>
          </w:tcPr>
          <w:p w14:paraId="62260687" w14:textId="323057AF" w:rsidR="66B5DA4B" w:rsidRDefault="66B5DA4B" w:rsidP="75142C21">
            <w:pPr>
              <w:rPr>
                <w:i/>
                <w:iCs/>
                <w:lang w:val="en-US"/>
              </w:rPr>
            </w:pPr>
            <w:r w:rsidRPr="75142C21">
              <w:rPr>
                <w:i/>
                <w:iCs/>
                <w:lang w:val="en-US"/>
              </w:rPr>
              <w:t>enter ‘none’ if not applicable</w:t>
            </w:r>
          </w:p>
        </w:tc>
        <w:tc>
          <w:tcPr>
            <w:tcW w:w="2614" w:type="dxa"/>
          </w:tcPr>
          <w:p w14:paraId="66DCECA2" w14:textId="16652B08" w:rsidR="66B5DA4B" w:rsidRDefault="66B5DA4B" w:rsidP="75142C21">
            <w:pPr>
              <w:rPr>
                <w:i/>
                <w:iCs/>
                <w:lang w:val="en-US"/>
              </w:rPr>
            </w:pPr>
            <w:r w:rsidRPr="75142C21">
              <w:rPr>
                <w:i/>
                <w:iCs/>
                <w:lang w:val="en-US"/>
              </w:rPr>
              <w:t>enter ‘none’ if not applicable</w:t>
            </w:r>
          </w:p>
        </w:tc>
        <w:tc>
          <w:tcPr>
            <w:tcW w:w="2614" w:type="dxa"/>
          </w:tcPr>
          <w:p w14:paraId="381A34A0" w14:textId="62BCCF9B" w:rsidR="66B5DA4B" w:rsidRDefault="66B5DA4B" w:rsidP="75142C21">
            <w:pPr>
              <w:rPr>
                <w:i/>
                <w:iCs/>
                <w:lang w:val="en-US"/>
              </w:rPr>
            </w:pPr>
            <w:r w:rsidRPr="75142C21">
              <w:rPr>
                <w:i/>
                <w:iCs/>
                <w:lang w:val="en-US"/>
              </w:rPr>
              <w:t>enter ‘none’ if not applicable</w:t>
            </w:r>
          </w:p>
        </w:tc>
        <w:tc>
          <w:tcPr>
            <w:tcW w:w="2614" w:type="dxa"/>
          </w:tcPr>
          <w:p w14:paraId="102C3CBB" w14:textId="6B5EF7B4" w:rsidR="66B5DA4B" w:rsidRDefault="66B5DA4B" w:rsidP="75142C21">
            <w:pPr>
              <w:rPr>
                <w:i/>
                <w:iCs/>
                <w:lang w:val="en-US"/>
              </w:rPr>
            </w:pPr>
            <w:r w:rsidRPr="75142C21">
              <w:rPr>
                <w:i/>
                <w:iCs/>
                <w:lang w:val="en-US"/>
              </w:rPr>
              <w:t>enter ‘none’ if not applicable</w:t>
            </w:r>
          </w:p>
        </w:tc>
      </w:tr>
    </w:tbl>
    <w:p w14:paraId="5CAB440F" w14:textId="77777777" w:rsidR="00994878" w:rsidRDefault="00994878" w:rsidP="75142C21">
      <w:pPr>
        <w:jc w:val="both"/>
      </w:pPr>
    </w:p>
    <w:p w14:paraId="7CE28B3F" w14:textId="3E5BA3E4" w:rsidR="00A64214" w:rsidRPr="00A64214" w:rsidRDefault="00A64214" w:rsidP="75142C21">
      <w:pPr>
        <w:jc w:val="both"/>
        <w:rPr>
          <w:lang w:val="en-US"/>
        </w:rPr>
      </w:pPr>
      <w:r w:rsidRPr="75142C21">
        <w:rPr>
          <w:lang w:val="en-US"/>
        </w:rPr>
        <w:t>I undertake to inform EIT RawMaterials without delay if I become aware of any actual or potential conflict of interest relating to this application or the project.</w:t>
      </w:r>
    </w:p>
    <w:p w14:paraId="1A04FABB" w14:textId="77777777" w:rsidR="00A64214" w:rsidRPr="00A64214" w:rsidRDefault="00A64214" w:rsidP="000A2AE6">
      <w:pPr>
        <w:spacing w:before="240" w:after="240"/>
        <w:jc w:val="both"/>
        <w:rPr>
          <w:lang w:val="en-US"/>
        </w:rPr>
      </w:pPr>
      <w:r w:rsidRPr="00A64214">
        <w:rPr>
          <w:lang w:val="en-US"/>
        </w:rPr>
        <w:t>For the purposes of this Declaration, a conflict of interest shall be understood in accordance with the definition provided in the Annex.</w:t>
      </w:r>
    </w:p>
    <w:p w14:paraId="4C13A1BD" w14:textId="2FEC436E" w:rsidR="00A64214" w:rsidRPr="00A64214" w:rsidRDefault="00A64214" w:rsidP="000A2AE6">
      <w:pPr>
        <w:jc w:val="both"/>
        <w:rPr>
          <w:b/>
          <w:bCs/>
          <w:lang w:val="en-US"/>
        </w:rPr>
      </w:pPr>
      <w:r w:rsidRPr="00A64214">
        <w:rPr>
          <w:b/>
          <w:bCs/>
          <w:lang w:val="en-US"/>
        </w:rPr>
        <w:t>Declaration Regarding the Prohibition of Double Funding</w:t>
      </w:r>
    </w:p>
    <w:p w14:paraId="2830A647" w14:textId="77777777" w:rsidR="00A64214" w:rsidRPr="00A64214" w:rsidRDefault="00A64214" w:rsidP="000A2AE6">
      <w:pPr>
        <w:jc w:val="both"/>
        <w:rPr>
          <w:lang w:val="en-US"/>
        </w:rPr>
      </w:pPr>
      <w:r w:rsidRPr="00A64214">
        <w:rPr>
          <w:lang w:val="en-US"/>
        </w:rPr>
        <w:t>In my capacity as legal representative of the Lead Partner/Project Coordinator, and on behalf of all participating organisations in the project consortium, I hereby declare that the proposed project will comply with the prohibition of double funding laid down in Article 191(d) of the applicable EU Financial Regulation.</w:t>
      </w:r>
    </w:p>
    <w:p w14:paraId="6D67CABB" w14:textId="77777777" w:rsidR="00A64214" w:rsidRPr="00A64214" w:rsidRDefault="00A64214" w:rsidP="00A64214">
      <w:pPr>
        <w:spacing w:before="240"/>
        <w:jc w:val="both"/>
        <w:rPr>
          <w:lang w:val="en-US"/>
        </w:rPr>
      </w:pPr>
      <w:proofErr w:type="gramStart"/>
      <w:r w:rsidRPr="00A64214">
        <w:rPr>
          <w:lang w:val="en-US"/>
        </w:rPr>
        <w:t>In particular, I</w:t>
      </w:r>
      <w:proofErr w:type="gramEnd"/>
      <w:r w:rsidRPr="00A64214">
        <w:rPr>
          <w:lang w:val="en-US"/>
        </w:rPr>
        <w:t xml:space="preserve"> declare that the same costs will not be declared for funding under this Call and under any other EU-funded </w:t>
      </w:r>
      <w:proofErr w:type="spellStart"/>
      <w:r w:rsidRPr="00A64214">
        <w:rPr>
          <w:lang w:val="en-US"/>
        </w:rPr>
        <w:t>programme</w:t>
      </w:r>
      <w:proofErr w:type="spellEnd"/>
      <w:r w:rsidRPr="00A64214">
        <w:rPr>
          <w:lang w:val="en-US"/>
        </w:rPr>
        <w:t xml:space="preserve"> or instrument. Where the project receives funding from more than one source, the funding will be managed in such a way as to ensure that no costs are funded more than once and that all applicable funding conditions are respected.</w:t>
      </w:r>
    </w:p>
    <w:p w14:paraId="380CAABC" w14:textId="7EB3D8B9" w:rsidR="000A2AE6" w:rsidRPr="00A64214" w:rsidRDefault="00A64214" w:rsidP="000A2AE6">
      <w:pPr>
        <w:spacing w:before="240" w:after="240"/>
        <w:jc w:val="both"/>
        <w:rPr>
          <w:lang w:val="en-US"/>
        </w:rPr>
      </w:pPr>
      <w:r w:rsidRPr="00A64214">
        <w:rPr>
          <w:lang w:val="en-US"/>
        </w:rPr>
        <w:t>I undertake to inform EIT RawMaterials without delay if I become aware of any actual or potential risk of double funding and to take the necessary measures to prevent or remedy any such situation in accordance with the applicable rules.</w:t>
      </w:r>
    </w:p>
    <w:p w14:paraId="10DCE62F" w14:textId="77777777" w:rsidR="000A2AE6" w:rsidRDefault="00A64214" w:rsidP="000A2AE6">
      <w:pPr>
        <w:jc w:val="both"/>
        <w:rPr>
          <w:b/>
          <w:bCs/>
          <w:lang w:val="en-US"/>
        </w:rPr>
      </w:pPr>
      <w:r w:rsidRPr="00A64214">
        <w:rPr>
          <w:b/>
          <w:bCs/>
          <w:lang w:val="en-US"/>
        </w:rPr>
        <w:t>Declaration Regarding Eligibility and Previous EIT HEI Funding</w:t>
      </w:r>
    </w:p>
    <w:p w14:paraId="5742C312" w14:textId="63E2DA48" w:rsidR="00A64214" w:rsidRPr="000A2AE6" w:rsidRDefault="00A64214" w:rsidP="000A2AE6">
      <w:pPr>
        <w:jc w:val="both"/>
        <w:rPr>
          <w:b/>
          <w:bCs/>
          <w:lang w:val="en-US"/>
        </w:rPr>
      </w:pPr>
      <w:r w:rsidRPr="00A64214">
        <w:rPr>
          <w:lang w:val="en-US"/>
        </w:rPr>
        <w:t>In my capacity as legal representative of the Lead Partner/Project Coordinator, and on behalf of all participating organisations in the project consortium, I hereby declare that</w:t>
      </w:r>
      <w:r w:rsidR="00C61733">
        <w:rPr>
          <w:lang w:val="en-US"/>
        </w:rPr>
        <w:t>, to the best of my knowledge,</w:t>
      </w:r>
      <w:r w:rsidRPr="00A64214">
        <w:rPr>
          <w:lang w:val="en-US"/>
        </w:rPr>
        <w:t xml:space="preserve"> the applicant and all participating organisations meet the eligibility requirements set out in the EIT Higher Education Initiative Call for Proposals 2026.</w:t>
      </w:r>
    </w:p>
    <w:p w14:paraId="3742774F" w14:textId="0CB36FFC" w:rsidR="00A64214" w:rsidRPr="00A64214" w:rsidRDefault="00A64214" w:rsidP="00A64214">
      <w:pPr>
        <w:spacing w:before="240"/>
        <w:jc w:val="both"/>
        <w:rPr>
          <w:lang w:val="en-US"/>
        </w:rPr>
      </w:pPr>
      <w:r w:rsidRPr="00A64214">
        <w:rPr>
          <w:lang w:val="en-US"/>
        </w:rPr>
        <w:t>I further declare that</w:t>
      </w:r>
      <w:r w:rsidR="006D3319">
        <w:rPr>
          <w:lang w:val="en-US"/>
        </w:rPr>
        <w:t>,</w:t>
      </w:r>
      <w:r w:rsidRPr="00A64214">
        <w:rPr>
          <w:lang w:val="en-US"/>
        </w:rPr>
        <w:t xml:space="preserve"> </w:t>
      </w:r>
      <w:r w:rsidR="006D3319">
        <w:rPr>
          <w:lang w:val="en-US"/>
        </w:rPr>
        <w:t xml:space="preserve">to the best of my knowledge, </w:t>
      </w:r>
      <w:r w:rsidRPr="00A64214">
        <w:rPr>
          <w:lang w:val="en-US"/>
        </w:rPr>
        <w:t>the applicant and all participating organisations have disclosed any previous or current participation in projects funded under the EIT Higher Education Initiative, as required by the Call, and that the proposed application complies with the applicable restrictions concerning previous beneficiaries.</w:t>
      </w:r>
    </w:p>
    <w:p w14:paraId="0BE7EF83" w14:textId="77777777" w:rsidR="00A64214" w:rsidRPr="00A64214" w:rsidRDefault="00A64214" w:rsidP="00A64214">
      <w:pPr>
        <w:spacing w:before="240"/>
        <w:jc w:val="both"/>
        <w:rPr>
          <w:lang w:val="en-US"/>
        </w:rPr>
      </w:pPr>
      <w:r w:rsidRPr="00A64214">
        <w:rPr>
          <w:lang w:val="en-US"/>
        </w:rPr>
        <w:lastRenderedPageBreak/>
        <w:t>I acknowledge that the eligibility restrictions applicable to beneficiaries of the EIT Higher Education Initiative Call for Proposals 2025, as specified in the Call for Proposals 2026, must be respected. I confirm that the applicant and all participating organisations comply with these restrictions.</w:t>
      </w:r>
    </w:p>
    <w:p w14:paraId="79E225AE" w14:textId="7540EBE9" w:rsidR="00786096" w:rsidRPr="00A64214" w:rsidRDefault="00A64214" w:rsidP="00786096">
      <w:pPr>
        <w:spacing w:before="240" w:after="240"/>
        <w:jc w:val="both"/>
        <w:rPr>
          <w:lang w:val="en-US"/>
        </w:rPr>
      </w:pPr>
      <w:r w:rsidRPr="00A64214">
        <w:rPr>
          <w:lang w:val="en-US"/>
        </w:rPr>
        <w:t xml:space="preserve">I undertake to inform EIT RawMaterials without delay if I become aware of any information that may affect the eligibility of the applicant or any participating </w:t>
      </w:r>
      <w:proofErr w:type="spellStart"/>
      <w:r w:rsidRPr="00A64214">
        <w:rPr>
          <w:lang w:val="en-US"/>
        </w:rPr>
        <w:t>organisation</w:t>
      </w:r>
      <w:proofErr w:type="spellEnd"/>
      <w:r w:rsidRPr="00A64214">
        <w:rPr>
          <w:lang w:val="en-US"/>
        </w:rPr>
        <w:t>.</w:t>
      </w:r>
    </w:p>
    <w:p w14:paraId="2A5B4A6F" w14:textId="3D01AFAB" w:rsidR="00A64214" w:rsidRPr="00A64214" w:rsidRDefault="00A64214" w:rsidP="000A2AE6">
      <w:pPr>
        <w:jc w:val="both"/>
        <w:rPr>
          <w:b/>
          <w:bCs/>
          <w:lang w:val="en-US"/>
        </w:rPr>
      </w:pPr>
      <w:r w:rsidRPr="00A64214">
        <w:rPr>
          <w:b/>
          <w:bCs/>
          <w:lang w:val="en-US"/>
        </w:rPr>
        <w:t>Acknowledgement and Undertaking</w:t>
      </w:r>
    </w:p>
    <w:p w14:paraId="0B43400C" w14:textId="77777777" w:rsidR="00A64214" w:rsidRPr="006D3319" w:rsidRDefault="00A64214" w:rsidP="000A2AE6">
      <w:pPr>
        <w:spacing w:after="240"/>
        <w:jc w:val="both"/>
        <w:rPr>
          <w:lang w:val="en-US"/>
        </w:rPr>
      </w:pPr>
      <w:r w:rsidRPr="006D3319">
        <w:rPr>
          <w:lang w:val="en-US"/>
        </w:rPr>
        <w:t>I confirm that the information provided in this Declaration of Honour is, to the best of my knowledge, true, complete and accurate.</w:t>
      </w:r>
    </w:p>
    <w:p w14:paraId="2DFCB6EC" w14:textId="77777777" w:rsidR="00A64214" w:rsidRPr="006D3319" w:rsidRDefault="00A64214" w:rsidP="000A2AE6">
      <w:pPr>
        <w:spacing w:before="240" w:after="240"/>
        <w:jc w:val="both"/>
        <w:rPr>
          <w:lang w:val="en-US"/>
        </w:rPr>
      </w:pPr>
      <w:r w:rsidRPr="006D3319">
        <w:rPr>
          <w:lang w:val="en-US"/>
        </w:rPr>
        <w:t>I acknowledge that any false declaration, omission of relevant information or failure to comply with the applicable requirements may result in the rejection of the application, the termination of funding or other measures in accordance with the applicable rules.</w:t>
      </w:r>
    </w:p>
    <w:p w14:paraId="530235CE" w14:textId="77777777" w:rsidR="00A64214" w:rsidRPr="006D3319" w:rsidRDefault="00A64214" w:rsidP="00A64214">
      <w:pPr>
        <w:spacing w:before="240"/>
        <w:jc w:val="both"/>
        <w:rPr>
          <w:lang w:val="en-US"/>
        </w:rPr>
      </w:pPr>
      <w:r w:rsidRPr="006D3319">
        <w:rPr>
          <w:lang w:val="en-US"/>
        </w:rPr>
        <w:t>I undertake to notify EIT RawMaterials without delay of any material change affecting the declarations made above.</w:t>
      </w:r>
    </w:p>
    <w:p w14:paraId="16D6F0E9" w14:textId="0CD0E15D" w:rsidR="00A64214" w:rsidRPr="00A64214" w:rsidRDefault="00A64214" w:rsidP="000A2AE6">
      <w:pPr>
        <w:spacing w:before="240"/>
        <w:jc w:val="both"/>
        <w:rPr>
          <w:b/>
          <w:bCs/>
          <w:lang w:val="en-US"/>
        </w:rPr>
      </w:pPr>
      <w:r w:rsidRPr="00A64214">
        <w:rPr>
          <w:b/>
          <w:bCs/>
          <w:lang w:val="en-US"/>
        </w:rPr>
        <w:t>Signature</w:t>
      </w:r>
    </w:p>
    <w:p w14:paraId="4EE4E2A6" w14:textId="77777777" w:rsidR="00A64214" w:rsidRPr="00BA3D88" w:rsidRDefault="00A64214" w:rsidP="000A2AE6">
      <w:pPr>
        <w:jc w:val="both"/>
        <w:rPr>
          <w:i/>
          <w:iCs/>
          <w:lang w:val="en-US"/>
        </w:rPr>
      </w:pPr>
      <w:r w:rsidRPr="006D3319">
        <w:rPr>
          <w:lang w:val="en-US"/>
        </w:rPr>
        <w:t xml:space="preserve">Name of legal representative: </w:t>
      </w:r>
      <w:r w:rsidRPr="00BA3D88">
        <w:rPr>
          <w:i/>
          <w:iCs/>
          <w:lang w:val="en-US"/>
        </w:rPr>
        <w:t>[Full name]</w:t>
      </w:r>
    </w:p>
    <w:p w14:paraId="3DD7E980" w14:textId="77777777" w:rsidR="00A64214" w:rsidRPr="00BA3D88" w:rsidRDefault="00A64214" w:rsidP="00786096">
      <w:pPr>
        <w:jc w:val="both"/>
        <w:rPr>
          <w:i/>
          <w:iCs/>
          <w:lang w:val="en-US"/>
        </w:rPr>
      </w:pPr>
      <w:r w:rsidRPr="006D3319">
        <w:rPr>
          <w:lang w:val="en-US"/>
        </w:rPr>
        <w:t xml:space="preserve">Title/Position: </w:t>
      </w:r>
      <w:r w:rsidRPr="00BA3D88">
        <w:rPr>
          <w:i/>
          <w:iCs/>
          <w:lang w:val="en-US"/>
        </w:rPr>
        <w:t>[Title/position]</w:t>
      </w:r>
    </w:p>
    <w:p w14:paraId="1F259C42" w14:textId="77777777" w:rsidR="00A64214" w:rsidRPr="006D3319" w:rsidRDefault="00A64214" w:rsidP="006D3319">
      <w:pPr>
        <w:jc w:val="both"/>
        <w:rPr>
          <w:lang w:val="en-US"/>
        </w:rPr>
      </w:pPr>
      <w:proofErr w:type="spellStart"/>
      <w:r w:rsidRPr="006D3319">
        <w:rPr>
          <w:lang w:val="en-US"/>
        </w:rPr>
        <w:t>Organisation</w:t>
      </w:r>
      <w:proofErr w:type="spellEnd"/>
      <w:r w:rsidRPr="006D3319">
        <w:rPr>
          <w:lang w:val="en-US"/>
        </w:rPr>
        <w:t xml:space="preserve">: </w:t>
      </w:r>
      <w:r w:rsidRPr="00BA3D88">
        <w:rPr>
          <w:i/>
          <w:iCs/>
          <w:lang w:val="en-US"/>
        </w:rPr>
        <w:t>[Legal name of the Lead Partner/Project Coordinator]</w:t>
      </w:r>
    </w:p>
    <w:p w14:paraId="00E851C5" w14:textId="77777777" w:rsidR="00A64214" w:rsidRPr="00994878" w:rsidRDefault="00A64214" w:rsidP="006D3319">
      <w:pPr>
        <w:jc w:val="both"/>
        <w:rPr>
          <w:i/>
          <w:iCs/>
          <w:lang w:val="en-US"/>
        </w:rPr>
      </w:pPr>
      <w:r w:rsidRPr="00994878">
        <w:rPr>
          <w:lang w:val="en-US"/>
        </w:rPr>
        <w:t xml:space="preserve">Address: </w:t>
      </w:r>
      <w:r w:rsidRPr="00994878">
        <w:rPr>
          <w:i/>
          <w:iCs/>
          <w:lang w:val="en-US"/>
        </w:rPr>
        <w:t>[Full address]</w:t>
      </w:r>
    </w:p>
    <w:p w14:paraId="6B95921C" w14:textId="77777777" w:rsidR="00A64214" w:rsidRPr="006D3319" w:rsidRDefault="00A64214" w:rsidP="006D3319">
      <w:pPr>
        <w:jc w:val="both"/>
        <w:rPr>
          <w:lang w:val="en-US"/>
        </w:rPr>
      </w:pPr>
      <w:r w:rsidRPr="006D3319">
        <w:rPr>
          <w:lang w:val="en-US"/>
        </w:rPr>
        <w:t>Place and date:</w:t>
      </w:r>
      <w:r w:rsidRPr="00BA3D88">
        <w:rPr>
          <w:i/>
          <w:iCs/>
          <w:lang w:val="en-US"/>
        </w:rPr>
        <w:t xml:space="preserve"> [Place, date]</w:t>
      </w:r>
    </w:p>
    <w:p w14:paraId="4DF50F22" w14:textId="328859BE" w:rsidR="00A64214" w:rsidRPr="00994878" w:rsidRDefault="00A64214" w:rsidP="00786096">
      <w:pPr>
        <w:jc w:val="both"/>
        <w:rPr>
          <w:lang w:val="en-US"/>
        </w:rPr>
      </w:pPr>
      <w:r w:rsidRPr="00994878">
        <w:rPr>
          <w:lang w:val="en-US"/>
        </w:rPr>
        <w:t>Signature:</w:t>
      </w:r>
      <w:r w:rsidR="000618B0" w:rsidRPr="00994878">
        <w:rPr>
          <w:lang w:val="en-US"/>
        </w:rPr>
        <w:t xml:space="preserve"> </w:t>
      </w:r>
      <w:r w:rsidR="000618B0" w:rsidRPr="00BA3D88">
        <w:rPr>
          <w:i/>
          <w:iCs/>
          <w:lang w:val="en-US"/>
        </w:rPr>
        <w:t>[</w:t>
      </w:r>
      <w:r w:rsidR="000618B0">
        <w:rPr>
          <w:i/>
          <w:iCs/>
          <w:lang w:val="en-US"/>
        </w:rPr>
        <w:t>Insert signature</w:t>
      </w:r>
      <w:r w:rsidR="000618B0" w:rsidRPr="00BA3D88">
        <w:rPr>
          <w:i/>
          <w:iCs/>
          <w:lang w:val="en-US"/>
        </w:rPr>
        <w:t>]</w:t>
      </w:r>
    </w:p>
    <w:p w14:paraId="6D6B35AF" w14:textId="7788B2C0" w:rsidR="00A64214" w:rsidRPr="000618B0" w:rsidRDefault="00A64214" w:rsidP="000A2AE6">
      <w:pPr>
        <w:spacing w:before="240" w:after="240"/>
        <w:jc w:val="both"/>
        <w:rPr>
          <w:lang w:val="en-US"/>
        </w:rPr>
      </w:pPr>
      <w:r w:rsidRPr="000618B0">
        <w:rPr>
          <w:lang w:val="en-US"/>
        </w:rPr>
        <w:t>This Declaration of Honour shall be signed by the legal representative of the Lead Partner/Project Coordinator on behalf of all participating organisations in the project consortium.</w:t>
      </w:r>
    </w:p>
    <w:p w14:paraId="2DD4C5BC" w14:textId="77777777" w:rsidR="000A2AE6" w:rsidRDefault="00A64214" w:rsidP="000A2AE6">
      <w:pPr>
        <w:jc w:val="both"/>
        <w:rPr>
          <w:b/>
          <w:bCs/>
          <w:lang w:val="en-US"/>
        </w:rPr>
      </w:pPr>
      <w:r w:rsidRPr="00A64214">
        <w:rPr>
          <w:b/>
          <w:bCs/>
          <w:lang w:val="en-US"/>
        </w:rPr>
        <w:t>Annex</w:t>
      </w:r>
      <w:r w:rsidR="00786096">
        <w:rPr>
          <w:b/>
          <w:bCs/>
          <w:lang w:val="en-US"/>
        </w:rPr>
        <w:t>:</w:t>
      </w:r>
      <w:r w:rsidR="006D3319">
        <w:rPr>
          <w:b/>
          <w:bCs/>
          <w:lang w:val="en-US"/>
        </w:rPr>
        <w:t xml:space="preserve"> </w:t>
      </w:r>
      <w:r w:rsidRPr="00A64214">
        <w:rPr>
          <w:b/>
          <w:bCs/>
          <w:lang w:val="en-US"/>
        </w:rPr>
        <w:t>Definition of Conflict of Interest</w:t>
      </w:r>
    </w:p>
    <w:p w14:paraId="65421535" w14:textId="5D194765" w:rsidR="00A64214" w:rsidRPr="000A2AE6" w:rsidRDefault="00A64214" w:rsidP="000A2AE6">
      <w:pPr>
        <w:jc w:val="both"/>
        <w:rPr>
          <w:b/>
          <w:bCs/>
          <w:lang w:val="en-US"/>
        </w:rPr>
      </w:pPr>
      <w:r w:rsidRPr="006D3319">
        <w:rPr>
          <w:lang w:val="en-US"/>
        </w:rPr>
        <w:t>A conflict of interest exists where the impartial and objective exercise of the functions of a financial actor or other person involved in the implementation of the EU budget is compromised for reasons involving family or emotional life, political or national affinity, economic interest, or any other direct or indirect personal interest.</w:t>
      </w:r>
    </w:p>
    <w:p w14:paraId="178CAD35" w14:textId="01134674" w:rsidR="00BC58BD" w:rsidRPr="00C74D14" w:rsidRDefault="00A64214" w:rsidP="00786096">
      <w:pPr>
        <w:spacing w:before="240"/>
        <w:jc w:val="both"/>
        <w:rPr>
          <w:lang w:val="en-US"/>
        </w:rPr>
      </w:pPr>
      <w:r w:rsidRPr="006D3319">
        <w:rPr>
          <w:lang w:val="en-US"/>
        </w:rPr>
        <w:t xml:space="preserve">A conflict of interest may exist even where the person concerned does not actually benefit from the situation. It is sufficient that </w:t>
      </w:r>
      <w:proofErr w:type="gramStart"/>
      <w:r w:rsidRPr="006D3319">
        <w:rPr>
          <w:lang w:val="en-US"/>
        </w:rPr>
        <w:t>the circumstances</w:t>
      </w:r>
      <w:proofErr w:type="gramEnd"/>
      <w:r w:rsidRPr="006D3319">
        <w:rPr>
          <w:lang w:val="en-US"/>
        </w:rPr>
        <w:t xml:space="preserve"> have an identifiable link with, or impact on, concrete aspects of the person's conduct, </w:t>
      </w:r>
      <w:proofErr w:type="spellStart"/>
      <w:r w:rsidRPr="006D3319">
        <w:rPr>
          <w:lang w:val="en-US"/>
        </w:rPr>
        <w:t>behaviour</w:t>
      </w:r>
      <w:proofErr w:type="spellEnd"/>
      <w:r w:rsidRPr="006D3319">
        <w:rPr>
          <w:lang w:val="en-US"/>
        </w:rPr>
        <w:t xml:space="preserve"> or relationships that could compromise the impartial and objective exercise of their functions.</w:t>
      </w:r>
    </w:p>
    <w:sectPr w:rsidR="00BC58BD" w:rsidRPr="00C74D14" w:rsidSect="004B7BC0">
      <w:headerReference w:type="even" r:id="rId11"/>
      <w:headerReference w:type="default" r:id="rId12"/>
      <w:footerReference w:type="even" r:id="rId13"/>
      <w:footerReference w:type="default" r:id="rId14"/>
      <w:headerReference w:type="first" r:id="rId15"/>
      <w:footerReference w:type="first" r:id="rId16"/>
      <w:pgSz w:w="11904" w:h="16838"/>
      <w:pgMar w:top="1440" w:right="720" w:bottom="1440" w:left="720" w:header="567" w:footer="56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2D171" w14:textId="77777777" w:rsidR="00A86137" w:rsidRPr="00CD6541" w:rsidRDefault="00A86137" w:rsidP="00D7373D">
      <w:r w:rsidRPr="00CD6541">
        <w:separator/>
      </w:r>
    </w:p>
  </w:endnote>
  <w:endnote w:type="continuationSeparator" w:id="0">
    <w:p w14:paraId="36EC4228" w14:textId="77777777" w:rsidR="00A86137" w:rsidRPr="00CD6541" w:rsidRDefault="00A86137" w:rsidP="00D7373D">
      <w:r w:rsidRPr="00CD65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tillium">
    <w:altName w:val="Calibri"/>
    <w:charset w:val="4D"/>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tillium Web">
    <w:charset w:val="00"/>
    <w:family w:val="auto"/>
    <w:pitch w:val="variable"/>
    <w:sig w:usb0="00000007" w:usb1="00000001" w:usb2="00000000" w:usb3="00000000" w:csb0="00000093"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0"/>
        <w:szCs w:val="20"/>
      </w:rPr>
      <w:id w:val="1484888334"/>
      <w:docPartObj>
        <w:docPartGallery w:val="Page Numbers (Bottom of Page)"/>
        <w:docPartUnique/>
      </w:docPartObj>
    </w:sdtPr>
    <w:sdtEndPr>
      <w:rPr>
        <w:rStyle w:val="PageNumber"/>
      </w:rPr>
    </w:sdtEndPr>
    <w:sdtContent>
      <w:p w14:paraId="2F4255E8" w14:textId="09F58D77" w:rsidR="004B7BC0" w:rsidRDefault="004B7BC0" w:rsidP="005E77FD">
        <w:pPr>
          <w:pStyle w:val="Footer"/>
          <w:framePr w:wrap="none" w:vAnchor="text" w:hAnchor="margin" w:xAlign="right" w:y="1"/>
          <w:rPr>
            <w:rStyle w:val="PageNumber"/>
          </w:rPr>
        </w:pPr>
        <w:r w:rsidRPr="3F2ABE68">
          <w:rPr>
            <w:rStyle w:val="PageNumber"/>
            <w:sz w:val="20"/>
            <w:szCs w:val="20"/>
          </w:rPr>
          <w:fldChar w:fldCharType="begin"/>
        </w:r>
        <w:r w:rsidRPr="3F2ABE68">
          <w:rPr>
            <w:rStyle w:val="PageNumber"/>
            <w:sz w:val="20"/>
            <w:szCs w:val="20"/>
          </w:rPr>
          <w:instrText xml:space="preserve"> PAGE </w:instrText>
        </w:r>
        <w:r w:rsidRPr="3F2ABE68">
          <w:rPr>
            <w:rStyle w:val="PageNumber"/>
            <w:sz w:val="20"/>
            <w:szCs w:val="20"/>
          </w:rPr>
          <w:fldChar w:fldCharType="end"/>
        </w:r>
      </w:p>
    </w:sdtContent>
  </w:sdt>
  <w:p w14:paraId="441246DC" w14:textId="77777777" w:rsidR="004B7BC0" w:rsidRDefault="004B7BC0" w:rsidP="004B7B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0"/>
        <w:szCs w:val="20"/>
      </w:rPr>
      <w:id w:val="-2002265989"/>
      <w:docPartObj>
        <w:docPartGallery w:val="Page Numbers (Bottom of Page)"/>
        <w:docPartUnique/>
      </w:docPartObj>
    </w:sdtPr>
    <w:sdtEndPr>
      <w:rPr>
        <w:rStyle w:val="PageNumber"/>
      </w:rPr>
    </w:sdtEndPr>
    <w:sdtContent>
      <w:p w14:paraId="0A28874B" w14:textId="57F65BB3" w:rsidR="004B7BC0" w:rsidRDefault="004B7BC0" w:rsidP="3F2ABE68">
        <w:pPr>
          <w:pStyle w:val="Footer"/>
          <w:framePr w:wrap="notBeside" w:vAnchor="text" w:hAnchor="page" w:xAlign="right" w:y="1"/>
          <w:jc w:val="right"/>
          <w:rPr>
            <w:rStyle w:val="PageNumber"/>
            <w:sz w:val="20"/>
            <w:szCs w:val="20"/>
          </w:rPr>
        </w:pPr>
        <w:r w:rsidRPr="3F2ABE68">
          <w:rPr>
            <w:rStyle w:val="PageNumber"/>
            <w:noProof/>
            <w:sz w:val="20"/>
            <w:szCs w:val="20"/>
          </w:rPr>
          <w:fldChar w:fldCharType="begin"/>
        </w:r>
        <w:r w:rsidRPr="3F2ABE68">
          <w:rPr>
            <w:rStyle w:val="PageNumber"/>
            <w:sz w:val="20"/>
            <w:szCs w:val="20"/>
          </w:rPr>
          <w:instrText xml:space="preserve"> PAGE </w:instrText>
        </w:r>
        <w:r w:rsidRPr="3F2ABE68">
          <w:rPr>
            <w:rStyle w:val="PageNumber"/>
            <w:sz w:val="20"/>
            <w:szCs w:val="20"/>
          </w:rPr>
          <w:fldChar w:fldCharType="separate"/>
        </w:r>
        <w:r w:rsidR="3F2ABE68" w:rsidRPr="3F2ABE68">
          <w:rPr>
            <w:rStyle w:val="PageNumber"/>
            <w:noProof/>
            <w:sz w:val="20"/>
            <w:szCs w:val="20"/>
          </w:rPr>
          <w:t>3</w:t>
        </w:r>
        <w:r w:rsidRPr="3F2ABE68">
          <w:rPr>
            <w:rStyle w:val="PageNumber"/>
            <w:noProof/>
            <w:sz w:val="20"/>
            <w:szCs w:val="20"/>
          </w:rPr>
          <w:fldChar w:fldCharType="end"/>
        </w:r>
      </w:p>
    </w:sdtContent>
  </w:sdt>
  <w:p w14:paraId="715D7333" w14:textId="77777777" w:rsidR="004B7BC0" w:rsidRDefault="004B7BC0" w:rsidP="004B7BC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EC41" w14:textId="77777777" w:rsidR="003E5AC5" w:rsidRDefault="003E5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F1E4F" w14:textId="77777777" w:rsidR="00A86137" w:rsidRPr="00CD6541" w:rsidRDefault="00A86137" w:rsidP="00D7373D">
      <w:r w:rsidRPr="00CD6541">
        <w:separator/>
      </w:r>
    </w:p>
  </w:footnote>
  <w:footnote w:type="continuationSeparator" w:id="0">
    <w:p w14:paraId="02D231B5" w14:textId="77777777" w:rsidR="00A86137" w:rsidRPr="00CD6541" w:rsidRDefault="00A86137" w:rsidP="00D7373D">
      <w:r w:rsidRPr="00CD65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D284" w14:textId="77777777" w:rsidR="003E5AC5" w:rsidRDefault="003E5A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089E848" w14:paraId="73F69993" w14:textId="77777777" w:rsidTr="568DFA00">
      <w:trPr>
        <w:trHeight w:val="300"/>
      </w:trPr>
      <w:tc>
        <w:tcPr>
          <w:tcW w:w="3485" w:type="dxa"/>
        </w:tcPr>
        <w:p w14:paraId="32BA35E7" w14:textId="6714ED6D" w:rsidR="2089E848" w:rsidRDefault="2089E848" w:rsidP="00D7373D">
          <w:pPr>
            <w:pStyle w:val="Header"/>
          </w:pPr>
        </w:p>
      </w:tc>
      <w:tc>
        <w:tcPr>
          <w:tcW w:w="3485" w:type="dxa"/>
        </w:tcPr>
        <w:p w14:paraId="2CB2A80D" w14:textId="77777777" w:rsidR="2089E848" w:rsidRDefault="2089E848" w:rsidP="00D7373D">
          <w:pPr>
            <w:pStyle w:val="Header"/>
          </w:pPr>
        </w:p>
      </w:tc>
      <w:tc>
        <w:tcPr>
          <w:tcW w:w="3485" w:type="dxa"/>
        </w:tcPr>
        <w:p w14:paraId="5CE5B8FD" w14:textId="1EA52DBA" w:rsidR="2089E848" w:rsidRDefault="2089E848" w:rsidP="00D7373D">
          <w:pPr>
            <w:pStyle w:val="Header"/>
          </w:pPr>
        </w:p>
      </w:tc>
    </w:tr>
  </w:tbl>
  <w:p w14:paraId="566E8A2C" w14:textId="020B0C58" w:rsidR="001638F2" w:rsidRDefault="00673B32" w:rsidP="00D7373D">
    <w:pPr>
      <w:pStyle w:val="Header"/>
    </w:pPr>
    <w:r>
      <w:rPr>
        <w:noProof/>
        <w14:ligatures w14:val="standardContextual"/>
      </w:rPr>
      <w:drawing>
        <wp:anchor distT="0" distB="0" distL="114300" distR="114300" simplePos="0" relativeHeight="251660288" behindDoc="0" locked="0" layoutInCell="1" allowOverlap="1" wp14:anchorId="040B5D97" wp14:editId="0F4ADEF0">
          <wp:simplePos x="0" y="0"/>
          <wp:positionH relativeFrom="column">
            <wp:posOffset>-416560</wp:posOffset>
          </wp:positionH>
          <wp:positionV relativeFrom="paragraph">
            <wp:posOffset>-580913</wp:posOffset>
          </wp:positionV>
          <wp:extent cx="7493917" cy="890618"/>
          <wp:effectExtent l="0" t="0" r="0" b="0"/>
          <wp:wrapNone/>
          <wp:docPr id="11327516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51619"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493917" cy="89061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089E848" w14:paraId="0DDB7032" w14:textId="77777777" w:rsidTr="2089E848">
      <w:trPr>
        <w:trHeight w:val="300"/>
      </w:trPr>
      <w:tc>
        <w:tcPr>
          <w:tcW w:w="3485" w:type="dxa"/>
        </w:tcPr>
        <w:p w14:paraId="3F41E1AC" w14:textId="4CF777A6" w:rsidR="2089E848" w:rsidRDefault="2089E848" w:rsidP="00D7373D">
          <w:pPr>
            <w:pStyle w:val="Header"/>
          </w:pPr>
        </w:p>
      </w:tc>
      <w:tc>
        <w:tcPr>
          <w:tcW w:w="3485" w:type="dxa"/>
        </w:tcPr>
        <w:p w14:paraId="5D7B50E2" w14:textId="77777777" w:rsidR="2089E848" w:rsidRDefault="2089E848" w:rsidP="00D7373D">
          <w:pPr>
            <w:pStyle w:val="Header"/>
          </w:pPr>
        </w:p>
      </w:tc>
      <w:tc>
        <w:tcPr>
          <w:tcW w:w="3485" w:type="dxa"/>
        </w:tcPr>
        <w:p w14:paraId="5EDAE04A" w14:textId="77777777" w:rsidR="2089E848" w:rsidRDefault="2089E848" w:rsidP="00D7373D">
          <w:pPr>
            <w:pStyle w:val="Header"/>
          </w:pPr>
        </w:p>
      </w:tc>
    </w:tr>
  </w:tbl>
  <w:p w14:paraId="366BE490" w14:textId="77777777" w:rsidR="001638F2" w:rsidRDefault="001638F2" w:rsidP="00D73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99D"/>
    <w:multiLevelType w:val="multilevel"/>
    <w:tmpl w:val="E7FA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51CF0"/>
    <w:multiLevelType w:val="multilevel"/>
    <w:tmpl w:val="D1DC83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844592"/>
    <w:multiLevelType w:val="multilevel"/>
    <w:tmpl w:val="581ECF5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1E60C93"/>
    <w:multiLevelType w:val="multilevel"/>
    <w:tmpl w:val="1AB62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133349"/>
    <w:multiLevelType w:val="multilevel"/>
    <w:tmpl w:val="84785E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5D2B53"/>
    <w:multiLevelType w:val="multilevel"/>
    <w:tmpl w:val="B4AE03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501562"/>
    <w:multiLevelType w:val="multilevel"/>
    <w:tmpl w:val="FF34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74158F"/>
    <w:multiLevelType w:val="multilevel"/>
    <w:tmpl w:val="835E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935583"/>
    <w:multiLevelType w:val="multilevel"/>
    <w:tmpl w:val="74404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2559D8"/>
    <w:multiLevelType w:val="multilevel"/>
    <w:tmpl w:val="E07ED3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80960D6"/>
    <w:multiLevelType w:val="multilevel"/>
    <w:tmpl w:val="991A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764009"/>
    <w:multiLevelType w:val="multilevel"/>
    <w:tmpl w:val="AC56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9B59BE"/>
    <w:multiLevelType w:val="multilevel"/>
    <w:tmpl w:val="3856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9606181"/>
    <w:multiLevelType w:val="multilevel"/>
    <w:tmpl w:val="9500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A7B4DB7"/>
    <w:multiLevelType w:val="multilevel"/>
    <w:tmpl w:val="52D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CF96F0D"/>
    <w:multiLevelType w:val="multilevel"/>
    <w:tmpl w:val="307C87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3C0CE9"/>
    <w:multiLevelType w:val="hybridMultilevel"/>
    <w:tmpl w:val="C20CD646"/>
    <w:lvl w:ilvl="0" w:tplc="EE968710">
      <w:start w:val="1"/>
      <w:numFmt w:val="bullet"/>
      <w:pStyle w:val="ListParagraphLevel3"/>
      <w:lvlText w:val="–"/>
      <w:lvlJc w:val="left"/>
      <w:pPr>
        <w:tabs>
          <w:tab w:val="num" w:pos="720"/>
        </w:tabs>
        <w:ind w:left="720" w:hanging="360"/>
      </w:pPr>
      <w:rPr>
        <w:rFonts w:ascii="Titillium" w:hAnsi="Titillium" w:hint="default"/>
      </w:rPr>
    </w:lvl>
    <w:lvl w:ilvl="1" w:tplc="D1CACABE" w:tentative="1">
      <w:start w:val="1"/>
      <w:numFmt w:val="bullet"/>
      <w:lvlText w:val="–"/>
      <w:lvlJc w:val="left"/>
      <w:pPr>
        <w:tabs>
          <w:tab w:val="num" w:pos="1440"/>
        </w:tabs>
        <w:ind w:left="1440" w:hanging="360"/>
      </w:pPr>
      <w:rPr>
        <w:rFonts w:ascii="Titillium" w:hAnsi="Titillium" w:hint="default"/>
      </w:rPr>
    </w:lvl>
    <w:lvl w:ilvl="2" w:tplc="8D70A8CE" w:tentative="1">
      <w:start w:val="1"/>
      <w:numFmt w:val="bullet"/>
      <w:lvlText w:val="–"/>
      <w:lvlJc w:val="left"/>
      <w:pPr>
        <w:tabs>
          <w:tab w:val="num" w:pos="2160"/>
        </w:tabs>
        <w:ind w:left="2160" w:hanging="360"/>
      </w:pPr>
      <w:rPr>
        <w:rFonts w:ascii="Titillium" w:hAnsi="Titillium" w:hint="default"/>
      </w:rPr>
    </w:lvl>
    <w:lvl w:ilvl="3" w:tplc="75C6924C" w:tentative="1">
      <w:start w:val="1"/>
      <w:numFmt w:val="bullet"/>
      <w:lvlText w:val="–"/>
      <w:lvlJc w:val="left"/>
      <w:pPr>
        <w:tabs>
          <w:tab w:val="num" w:pos="2880"/>
        </w:tabs>
        <w:ind w:left="2880" w:hanging="360"/>
      </w:pPr>
      <w:rPr>
        <w:rFonts w:ascii="Titillium" w:hAnsi="Titillium" w:hint="default"/>
      </w:rPr>
    </w:lvl>
    <w:lvl w:ilvl="4" w:tplc="FA88D3FE" w:tentative="1">
      <w:start w:val="1"/>
      <w:numFmt w:val="bullet"/>
      <w:lvlText w:val="–"/>
      <w:lvlJc w:val="left"/>
      <w:pPr>
        <w:tabs>
          <w:tab w:val="num" w:pos="3600"/>
        </w:tabs>
        <w:ind w:left="3600" w:hanging="360"/>
      </w:pPr>
      <w:rPr>
        <w:rFonts w:ascii="Titillium" w:hAnsi="Titillium" w:hint="default"/>
      </w:rPr>
    </w:lvl>
    <w:lvl w:ilvl="5" w:tplc="2F147402" w:tentative="1">
      <w:start w:val="1"/>
      <w:numFmt w:val="bullet"/>
      <w:lvlText w:val="–"/>
      <w:lvlJc w:val="left"/>
      <w:pPr>
        <w:tabs>
          <w:tab w:val="num" w:pos="4320"/>
        </w:tabs>
        <w:ind w:left="4320" w:hanging="360"/>
      </w:pPr>
      <w:rPr>
        <w:rFonts w:ascii="Titillium" w:hAnsi="Titillium" w:hint="default"/>
      </w:rPr>
    </w:lvl>
    <w:lvl w:ilvl="6" w:tplc="07861B0A" w:tentative="1">
      <w:start w:val="1"/>
      <w:numFmt w:val="bullet"/>
      <w:lvlText w:val="–"/>
      <w:lvlJc w:val="left"/>
      <w:pPr>
        <w:tabs>
          <w:tab w:val="num" w:pos="5040"/>
        </w:tabs>
        <w:ind w:left="5040" w:hanging="360"/>
      </w:pPr>
      <w:rPr>
        <w:rFonts w:ascii="Titillium" w:hAnsi="Titillium" w:hint="default"/>
      </w:rPr>
    </w:lvl>
    <w:lvl w:ilvl="7" w:tplc="A43E8DE0" w:tentative="1">
      <w:start w:val="1"/>
      <w:numFmt w:val="bullet"/>
      <w:lvlText w:val="–"/>
      <w:lvlJc w:val="left"/>
      <w:pPr>
        <w:tabs>
          <w:tab w:val="num" w:pos="5760"/>
        </w:tabs>
        <w:ind w:left="5760" w:hanging="360"/>
      </w:pPr>
      <w:rPr>
        <w:rFonts w:ascii="Titillium" w:hAnsi="Titillium" w:hint="default"/>
      </w:rPr>
    </w:lvl>
    <w:lvl w:ilvl="8" w:tplc="35E26F38" w:tentative="1">
      <w:start w:val="1"/>
      <w:numFmt w:val="bullet"/>
      <w:lvlText w:val="–"/>
      <w:lvlJc w:val="left"/>
      <w:pPr>
        <w:tabs>
          <w:tab w:val="num" w:pos="6480"/>
        </w:tabs>
        <w:ind w:left="6480" w:hanging="360"/>
      </w:pPr>
      <w:rPr>
        <w:rFonts w:ascii="Titillium" w:hAnsi="Titillium" w:hint="default"/>
      </w:rPr>
    </w:lvl>
  </w:abstractNum>
  <w:abstractNum w:abstractNumId="17" w15:restartNumberingAfterBreak="0">
    <w:nsid w:val="1516196F"/>
    <w:multiLevelType w:val="multilevel"/>
    <w:tmpl w:val="CB0C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555066D"/>
    <w:multiLevelType w:val="multilevel"/>
    <w:tmpl w:val="5D48F5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15730CBA"/>
    <w:multiLevelType w:val="multilevel"/>
    <w:tmpl w:val="CB36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71D6FFA"/>
    <w:multiLevelType w:val="multilevel"/>
    <w:tmpl w:val="5024D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B2D43EB"/>
    <w:multiLevelType w:val="multilevel"/>
    <w:tmpl w:val="B9F6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DF73DAA"/>
    <w:multiLevelType w:val="multilevel"/>
    <w:tmpl w:val="CF56C5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1E12484C"/>
    <w:multiLevelType w:val="multilevel"/>
    <w:tmpl w:val="BF6055C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1F717A11"/>
    <w:multiLevelType w:val="multilevel"/>
    <w:tmpl w:val="5F80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F7F087B"/>
    <w:multiLevelType w:val="multilevel"/>
    <w:tmpl w:val="2AEE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02F6FDB"/>
    <w:multiLevelType w:val="multilevel"/>
    <w:tmpl w:val="E902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0DC5091"/>
    <w:multiLevelType w:val="multilevel"/>
    <w:tmpl w:val="3FBE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46164F5"/>
    <w:multiLevelType w:val="multilevel"/>
    <w:tmpl w:val="C8E81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6816164"/>
    <w:multiLevelType w:val="multilevel"/>
    <w:tmpl w:val="E5521B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26CE6FE4"/>
    <w:multiLevelType w:val="multilevel"/>
    <w:tmpl w:val="A8E4E6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27355D85"/>
    <w:multiLevelType w:val="multilevel"/>
    <w:tmpl w:val="0AF6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76C1955"/>
    <w:multiLevelType w:val="multilevel"/>
    <w:tmpl w:val="18EEB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F75C22"/>
    <w:multiLevelType w:val="multilevel"/>
    <w:tmpl w:val="B394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9A857A8"/>
    <w:multiLevelType w:val="multilevel"/>
    <w:tmpl w:val="4200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A121D77"/>
    <w:multiLevelType w:val="multilevel"/>
    <w:tmpl w:val="39AA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D096A98"/>
    <w:multiLevelType w:val="hybridMultilevel"/>
    <w:tmpl w:val="D6306E0A"/>
    <w:lvl w:ilvl="0" w:tplc="DD02105E">
      <w:start w:val="1"/>
      <w:numFmt w:val="bullet"/>
      <w:pStyle w:val="ListParagraphLevel2"/>
      <w:lvlText w:val="•"/>
      <w:lvlJc w:val="left"/>
      <w:pPr>
        <w:tabs>
          <w:tab w:val="num" w:pos="720"/>
        </w:tabs>
        <w:ind w:left="720" w:hanging="360"/>
      </w:pPr>
      <w:rPr>
        <w:rFonts w:ascii="Arial" w:hAnsi="Arial" w:hint="default"/>
      </w:rPr>
    </w:lvl>
    <w:lvl w:ilvl="1" w:tplc="41E07C5C" w:tentative="1">
      <w:start w:val="1"/>
      <w:numFmt w:val="bullet"/>
      <w:lvlText w:val="•"/>
      <w:lvlJc w:val="left"/>
      <w:pPr>
        <w:tabs>
          <w:tab w:val="num" w:pos="1440"/>
        </w:tabs>
        <w:ind w:left="1440" w:hanging="360"/>
      </w:pPr>
      <w:rPr>
        <w:rFonts w:ascii="Arial" w:hAnsi="Arial" w:hint="default"/>
      </w:rPr>
    </w:lvl>
    <w:lvl w:ilvl="2" w:tplc="346C7574" w:tentative="1">
      <w:start w:val="1"/>
      <w:numFmt w:val="bullet"/>
      <w:lvlText w:val="•"/>
      <w:lvlJc w:val="left"/>
      <w:pPr>
        <w:tabs>
          <w:tab w:val="num" w:pos="2160"/>
        </w:tabs>
        <w:ind w:left="2160" w:hanging="360"/>
      </w:pPr>
      <w:rPr>
        <w:rFonts w:ascii="Arial" w:hAnsi="Arial" w:hint="default"/>
      </w:rPr>
    </w:lvl>
    <w:lvl w:ilvl="3" w:tplc="5F0AA014" w:tentative="1">
      <w:start w:val="1"/>
      <w:numFmt w:val="bullet"/>
      <w:lvlText w:val="•"/>
      <w:lvlJc w:val="left"/>
      <w:pPr>
        <w:tabs>
          <w:tab w:val="num" w:pos="2880"/>
        </w:tabs>
        <w:ind w:left="2880" w:hanging="360"/>
      </w:pPr>
      <w:rPr>
        <w:rFonts w:ascii="Arial" w:hAnsi="Arial" w:hint="default"/>
      </w:rPr>
    </w:lvl>
    <w:lvl w:ilvl="4" w:tplc="982C7106" w:tentative="1">
      <w:start w:val="1"/>
      <w:numFmt w:val="bullet"/>
      <w:lvlText w:val="•"/>
      <w:lvlJc w:val="left"/>
      <w:pPr>
        <w:tabs>
          <w:tab w:val="num" w:pos="3600"/>
        </w:tabs>
        <w:ind w:left="3600" w:hanging="360"/>
      </w:pPr>
      <w:rPr>
        <w:rFonts w:ascii="Arial" w:hAnsi="Arial" w:hint="default"/>
      </w:rPr>
    </w:lvl>
    <w:lvl w:ilvl="5" w:tplc="5706E9E6" w:tentative="1">
      <w:start w:val="1"/>
      <w:numFmt w:val="bullet"/>
      <w:lvlText w:val="•"/>
      <w:lvlJc w:val="left"/>
      <w:pPr>
        <w:tabs>
          <w:tab w:val="num" w:pos="4320"/>
        </w:tabs>
        <w:ind w:left="4320" w:hanging="360"/>
      </w:pPr>
      <w:rPr>
        <w:rFonts w:ascii="Arial" w:hAnsi="Arial" w:hint="default"/>
      </w:rPr>
    </w:lvl>
    <w:lvl w:ilvl="6" w:tplc="E424FE5A" w:tentative="1">
      <w:start w:val="1"/>
      <w:numFmt w:val="bullet"/>
      <w:lvlText w:val="•"/>
      <w:lvlJc w:val="left"/>
      <w:pPr>
        <w:tabs>
          <w:tab w:val="num" w:pos="5040"/>
        </w:tabs>
        <w:ind w:left="5040" w:hanging="360"/>
      </w:pPr>
      <w:rPr>
        <w:rFonts w:ascii="Arial" w:hAnsi="Arial" w:hint="default"/>
      </w:rPr>
    </w:lvl>
    <w:lvl w:ilvl="7" w:tplc="81867072" w:tentative="1">
      <w:start w:val="1"/>
      <w:numFmt w:val="bullet"/>
      <w:lvlText w:val="•"/>
      <w:lvlJc w:val="left"/>
      <w:pPr>
        <w:tabs>
          <w:tab w:val="num" w:pos="5760"/>
        </w:tabs>
        <w:ind w:left="5760" w:hanging="360"/>
      </w:pPr>
      <w:rPr>
        <w:rFonts w:ascii="Arial" w:hAnsi="Arial" w:hint="default"/>
      </w:rPr>
    </w:lvl>
    <w:lvl w:ilvl="8" w:tplc="3B883B7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2E024238"/>
    <w:multiLevelType w:val="multilevel"/>
    <w:tmpl w:val="264C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F5D48E8"/>
    <w:multiLevelType w:val="multilevel"/>
    <w:tmpl w:val="42B2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049145B"/>
    <w:multiLevelType w:val="multilevel"/>
    <w:tmpl w:val="4320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1096B2E"/>
    <w:multiLevelType w:val="multilevel"/>
    <w:tmpl w:val="19E4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44A2DB9"/>
    <w:multiLevelType w:val="multilevel"/>
    <w:tmpl w:val="B562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6063418"/>
    <w:multiLevelType w:val="multilevel"/>
    <w:tmpl w:val="59DE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8EE3E00"/>
    <w:multiLevelType w:val="multilevel"/>
    <w:tmpl w:val="B35C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B8C2F58"/>
    <w:multiLevelType w:val="multilevel"/>
    <w:tmpl w:val="18C8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B9C0A3E"/>
    <w:multiLevelType w:val="multilevel"/>
    <w:tmpl w:val="30708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92D4578"/>
    <w:multiLevelType w:val="hybridMultilevel"/>
    <w:tmpl w:val="0C2A219A"/>
    <w:lvl w:ilvl="0" w:tplc="869C73DE">
      <w:start w:val="1"/>
      <w:numFmt w:val="decimal"/>
      <w:lvlText w:val="%1."/>
      <w:lvlJc w:val="left"/>
      <w:pPr>
        <w:ind w:left="720" w:hanging="360"/>
      </w:pPr>
    </w:lvl>
    <w:lvl w:ilvl="1" w:tplc="669C036E">
      <w:start w:val="1"/>
      <w:numFmt w:val="lowerLetter"/>
      <w:lvlText w:val="%2."/>
      <w:lvlJc w:val="left"/>
      <w:pPr>
        <w:ind w:left="1440" w:hanging="360"/>
      </w:pPr>
    </w:lvl>
    <w:lvl w:ilvl="2" w:tplc="F80CABF4">
      <w:start w:val="1"/>
      <w:numFmt w:val="lowerRoman"/>
      <w:lvlText w:val="%3."/>
      <w:lvlJc w:val="right"/>
      <w:pPr>
        <w:ind w:left="2160" w:hanging="180"/>
      </w:pPr>
    </w:lvl>
    <w:lvl w:ilvl="3" w:tplc="4BB490E0">
      <w:start w:val="1"/>
      <w:numFmt w:val="decimal"/>
      <w:lvlText w:val="%4."/>
      <w:lvlJc w:val="left"/>
      <w:pPr>
        <w:ind w:left="2880" w:hanging="360"/>
      </w:pPr>
    </w:lvl>
    <w:lvl w:ilvl="4" w:tplc="80EA27D0">
      <w:start w:val="1"/>
      <w:numFmt w:val="lowerLetter"/>
      <w:lvlText w:val="%5."/>
      <w:lvlJc w:val="left"/>
      <w:pPr>
        <w:ind w:left="3600" w:hanging="360"/>
      </w:pPr>
    </w:lvl>
    <w:lvl w:ilvl="5" w:tplc="BEE26600">
      <w:start w:val="1"/>
      <w:numFmt w:val="lowerRoman"/>
      <w:lvlText w:val="%6."/>
      <w:lvlJc w:val="right"/>
      <w:pPr>
        <w:ind w:left="4320" w:hanging="180"/>
      </w:pPr>
    </w:lvl>
    <w:lvl w:ilvl="6" w:tplc="A0E890CC">
      <w:start w:val="1"/>
      <w:numFmt w:val="decimal"/>
      <w:lvlText w:val="%7."/>
      <w:lvlJc w:val="left"/>
      <w:pPr>
        <w:ind w:left="5040" w:hanging="360"/>
      </w:pPr>
    </w:lvl>
    <w:lvl w:ilvl="7" w:tplc="464A0ACA">
      <w:start w:val="1"/>
      <w:numFmt w:val="lowerLetter"/>
      <w:lvlText w:val="%8."/>
      <w:lvlJc w:val="left"/>
      <w:pPr>
        <w:ind w:left="5760" w:hanging="360"/>
      </w:pPr>
    </w:lvl>
    <w:lvl w:ilvl="8" w:tplc="3BF4833E">
      <w:start w:val="1"/>
      <w:numFmt w:val="lowerRoman"/>
      <w:lvlText w:val="%9."/>
      <w:lvlJc w:val="right"/>
      <w:pPr>
        <w:ind w:left="6480" w:hanging="180"/>
      </w:pPr>
    </w:lvl>
  </w:abstractNum>
  <w:abstractNum w:abstractNumId="47" w15:restartNumberingAfterBreak="0">
    <w:nsid w:val="4FB80FB3"/>
    <w:multiLevelType w:val="multilevel"/>
    <w:tmpl w:val="CF72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0E361A3"/>
    <w:multiLevelType w:val="multilevel"/>
    <w:tmpl w:val="F912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4354140"/>
    <w:multiLevelType w:val="multilevel"/>
    <w:tmpl w:val="079C70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52628D"/>
    <w:multiLevelType w:val="multilevel"/>
    <w:tmpl w:val="FED8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56F4E09"/>
    <w:multiLevelType w:val="multilevel"/>
    <w:tmpl w:val="CC185D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59D86EC3"/>
    <w:multiLevelType w:val="multilevel"/>
    <w:tmpl w:val="19B230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4541AA"/>
    <w:multiLevelType w:val="multilevel"/>
    <w:tmpl w:val="919E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D6C4A1B"/>
    <w:multiLevelType w:val="multilevel"/>
    <w:tmpl w:val="513A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D8D2F3D"/>
    <w:multiLevelType w:val="multilevel"/>
    <w:tmpl w:val="E528DB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61652126"/>
    <w:multiLevelType w:val="multilevel"/>
    <w:tmpl w:val="C106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18D1F7F"/>
    <w:multiLevelType w:val="multilevel"/>
    <w:tmpl w:val="E508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59134B3"/>
    <w:multiLevelType w:val="multilevel"/>
    <w:tmpl w:val="F6E2C9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8816D5D"/>
    <w:multiLevelType w:val="multilevel"/>
    <w:tmpl w:val="9D9C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8990656"/>
    <w:multiLevelType w:val="multilevel"/>
    <w:tmpl w:val="8DC8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A917A70"/>
    <w:multiLevelType w:val="multilevel"/>
    <w:tmpl w:val="E70C4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C890663"/>
    <w:multiLevelType w:val="multilevel"/>
    <w:tmpl w:val="4B6E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17D19C4"/>
    <w:multiLevelType w:val="multilevel"/>
    <w:tmpl w:val="32426A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721F659E"/>
    <w:multiLevelType w:val="multilevel"/>
    <w:tmpl w:val="52D6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3FE26B6"/>
    <w:multiLevelType w:val="multilevel"/>
    <w:tmpl w:val="8182B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4860C67"/>
    <w:multiLevelType w:val="multilevel"/>
    <w:tmpl w:val="09D69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5977202"/>
    <w:multiLevelType w:val="multilevel"/>
    <w:tmpl w:val="2F7E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7A42059"/>
    <w:multiLevelType w:val="multilevel"/>
    <w:tmpl w:val="B2CA8DB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77F5406A"/>
    <w:multiLevelType w:val="multilevel"/>
    <w:tmpl w:val="A6B4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A427C7A"/>
    <w:multiLevelType w:val="multilevel"/>
    <w:tmpl w:val="29E6D9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7B8561EA"/>
    <w:multiLevelType w:val="multilevel"/>
    <w:tmpl w:val="3AC403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7DB5638D"/>
    <w:multiLevelType w:val="multilevel"/>
    <w:tmpl w:val="C9CAD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7E170A86"/>
    <w:multiLevelType w:val="multilevel"/>
    <w:tmpl w:val="AA0278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EF8532B"/>
    <w:multiLevelType w:val="multilevel"/>
    <w:tmpl w:val="CB0E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F681479"/>
    <w:multiLevelType w:val="multilevel"/>
    <w:tmpl w:val="12B4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2968535">
    <w:abstractNumId w:val="36"/>
  </w:num>
  <w:num w:numId="2" w16cid:durableId="245657271">
    <w:abstractNumId w:val="16"/>
  </w:num>
  <w:num w:numId="3" w16cid:durableId="1688097990">
    <w:abstractNumId w:val="32"/>
  </w:num>
  <w:num w:numId="4" w16cid:durableId="777139028">
    <w:abstractNumId w:val="73"/>
  </w:num>
  <w:num w:numId="5" w16cid:durableId="1422949261">
    <w:abstractNumId w:val="58"/>
  </w:num>
  <w:num w:numId="6" w16cid:durableId="1322544158">
    <w:abstractNumId w:val="26"/>
  </w:num>
  <w:num w:numId="7" w16cid:durableId="1368532721">
    <w:abstractNumId w:val="11"/>
  </w:num>
  <w:num w:numId="8" w16cid:durableId="2032800271">
    <w:abstractNumId w:val="27"/>
  </w:num>
  <w:num w:numId="9" w16cid:durableId="126238916">
    <w:abstractNumId w:val="65"/>
  </w:num>
  <w:num w:numId="10" w16cid:durableId="745372937">
    <w:abstractNumId w:val="48"/>
  </w:num>
  <w:num w:numId="11" w16cid:durableId="1035959405">
    <w:abstractNumId w:val="12"/>
  </w:num>
  <w:num w:numId="12" w16cid:durableId="781804855">
    <w:abstractNumId w:val="37"/>
  </w:num>
  <w:num w:numId="13" w16cid:durableId="144980705">
    <w:abstractNumId w:val="43"/>
  </w:num>
  <w:num w:numId="14" w16cid:durableId="703554040">
    <w:abstractNumId w:val="17"/>
  </w:num>
  <w:num w:numId="15" w16cid:durableId="468592253">
    <w:abstractNumId w:val="38"/>
  </w:num>
  <w:num w:numId="16" w16cid:durableId="581526414">
    <w:abstractNumId w:val="41"/>
  </w:num>
  <w:num w:numId="17" w16cid:durableId="1221867821">
    <w:abstractNumId w:val="10"/>
  </w:num>
  <w:num w:numId="18" w16cid:durableId="547110088">
    <w:abstractNumId w:val="40"/>
  </w:num>
  <w:num w:numId="19" w16cid:durableId="1702247470">
    <w:abstractNumId w:val="18"/>
  </w:num>
  <w:num w:numId="20" w16cid:durableId="418987081">
    <w:abstractNumId w:val="72"/>
  </w:num>
  <w:num w:numId="21" w16cid:durableId="2088187780">
    <w:abstractNumId w:val="1"/>
  </w:num>
  <w:num w:numId="22" w16cid:durableId="1900894971">
    <w:abstractNumId w:val="3"/>
  </w:num>
  <w:num w:numId="23" w16cid:durableId="1483352111">
    <w:abstractNumId w:val="31"/>
  </w:num>
  <w:num w:numId="24" w16cid:durableId="855459584">
    <w:abstractNumId w:val="45"/>
  </w:num>
  <w:num w:numId="25" w16cid:durableId="617377960">
    <w:abstractNumId w:val="0"/>
  </w:num>
  <w:num w:numId="26" w16cid:durableId="1861819899">
    <w:abstractNumId w:val="35"/>
  </w:num>
  <w:num w:numId="27" w16cid:durableId="1861772515">
    <w:abstractNumId w:val="62"/>
  </w:num>
  <w:num w:numId="28" w16cid:durableId="2068606590">
    <w:abstractNumId w:val="21"/>
  </w:num>
  <w:num w:numId="29" w16cid:durableId="1481649098">
    <w:abstractNumId w:val="28"/>
  </w:num>
  <w:num w:numId="30" w16cid:durableId="1418164511">
    <w:abstractNumId w:val="20"/>
  </w:num>
  <w:num w:numId="31" w16cid:durableId="1522469400">
    <w:abstractNumId w:val="64"/>
  </w:num>
  <w:num w:numId="32" w16cid:durableId="1102648746">
    <w:abstractNumId w:val="74"/>
  </w:num>
  <w:num w:numId="33" w16cid:durableId="801731485">
    <w:abstractNumId w:val="54"/>
  </w:num>
  <w:num w:numId="34" w16cid:durableId="1559710791">
    <w:abstractNumId w:val="25"/>
  </w:num>
  <w:num w:numId="35" w16cid:durableId="2019430153">
    <w:abstractNumId w:val="8"/>
  </w:num>
  <w:num w:numId="36" w16cid:durableId="1734234758">
    <w:abstractNumId w:val="75"/>
  </w:num>
  <w:num w:numId="37" w16cid:durableId="1907494001">
    <w:abstractNumId w:val="30"/>
  </w:num>
  <w:num w:numId="38" w16cid:durableId="660888467">
    <w:abstractNumId w:val="5"/>
  </w:num>
  <w:num w:numId="39" w16cid:durableId="1499537915">
    <w:abstractNumId w:val="52"/>
  </w:num>
  <w:num w:numId="40" w16cid:durableId="706833325">
    <w:abstractNumId w:val="49"/>
  </w:num>
  <w:num w:numId="41" w16cid:durableId="418673401">
    <w:abstractNumId w:val="2"/>
  </w:num>
  <w:num w:numId="42" w16cid:durableId="2086612554">
    <w:abstractNumId w:val="4"/>
  </w:num>
  <w:num w:numId="43" w16cid:durableId="2043168169">
    <w:abstractNumId w:val="15"/>
  </w:num>
  <w:num w:numId="44" w16cid:durableId="920066869">
    <w:abstractNumId w:val="29"/>
  </w:num>
  <w:num w:numId="45" w16cid:durableId="817501725">
    <w:abstractNumId w:val="34"/>
  </w:num>
  <w:num w:numId="46" w16cid:durableId="734550458">
    <w:abstractNumId w:val="14"/>
  </w:num>
  <w:num w:numId="47" w16cid:durableId="1558005331">
    <w:abstractNumId w:val="13"/>
  </w:num>
  <w:num w:numId="48" w16cid:durableId="1030957072">
    <w:abstractNumId w:val="33"/>
  </w:num>
  <w:num w:numId="49" w16cid:durableId="558173306">
    <w:abstractNumId w:val="19"/>
  </w:num>
  <w:num w:numId="50" w16cid:durableId="1423263701">
    <w:abstractNumId w:val="56"/>
  </w:num>
  <w:num w:numId="51" w16cid:durableId="906913080">
    <w:abstractNumId w:val="60"/>
  </w:num>
  <w:num w:numId="52" w16cid:durableId="783623119">
    <w:abstractNumId w:val="55"/>
  </w:num>
  <w:num w:numId="53" w16cid:durableId="825783333">
    <w:abstractNumId w:val="39"/>
  </w:num>
  <w:num w:numId="54" w16cid:durableId="608047632">
    <w:abstractNumId w:val="69"/>
  </w:num>
  <w:num w:numId="55" w16cid:durableId="2081366826">
    <w:abstractNumId w:val="24"/>
  </w:num>
  <w:num w:numId="56" w16cid:durableId="1325351155">
    <w:abstractNumId w:val="42"/>
  </w:num>
  <w:num w:numId="57" w16cid:durableId="748575265">
    <w:abstractNumId w:val="59"/>
  </w:num>
  <w:num w:numId="58" w16cid:durableId="545147851">
    <w:abstractNumId w:val="67"/>
  </w:num>
  <w:num w:numId="59" w16cid:durableId="1787381924">
    <w:abstractNumId w:val="57"/>
  </w:num>
  <w:num w:numId="60" w16cid:durableId="908266893">
    <w:abstractNumId w:val="70"/>
  </w:num>
  <w:num w:numId="61" w16cid:durableId="286736542">
    <w:abstractNumId w:val="53"/>
  </w:num>
  <w:num w:numId="62" w16cid:durableId="398401200">
    <w:abstractNumId w:val="44"/>
  </w:num>
  <w:num w:numId="63" w16cid:durableId="1800295815">
    <w:abstractNumId w:val="6"/>
  </w:num>
  <w:num w:numId="64" w16cid:durableId="357855452">
    <w:abstractNumId w:val="61"/>
  </w:num>
  <w:num w:numId="65" w16cid:durableId="1835997010">
    <w:abstractNumId w:val="7"/>
  </w:num>
  <w:num w:numId="66" w16cid:durableId="2145731124">
    <w:abstractNumId w:val="50"/>
  </w:num>
  <w:num w:numId="67" w16cid:durableId="1299336681">
    <w:abstractNumId w:val="66"/>
  </w:num>
  <w:num w:numId="68" w16cid:durableId="260841137">
    <w:abstractNumId w:val="23"/>
  </w:num>
  <w:num w:numId="69" w16cid:durableId="1068381336">
    <w:abstractNumId w:val="22"/>
  </w:num>
  <w:num w:numId="70" w16cid:durableId="1951932920">
    <w:abstractNumId w:val="63"/>
  </w:num>
  <w:num w:numId="71" w16cid:durableId="1797796233">
    <w:abstractNumId w:val="47"/>
  </w:num>
  <w:num w:numId="72" w16cid:durableId="1892037741">
    <w:abstractNumId w:val="9"/>
  </w:num>
  <w:num w:numId="73" w16cid:durableId="1705977106">
    <w:abstractNumId w:val="71"/>
  </w:num>
  <w:num w:numId="74" w16cid:durableId="290986919">
    <w:abstractNumId w:val="51"/>
  </w:num>
  <w:num w:numId="75" w16cid:durableId="238441780">
    <w:abstractNumId w:val="46"/>
  </w:num>
  <w:num w:numId="76" w16cid:durableId="761992268">
    <w:abstractNumId w:val="6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E43"/>
    <w:rsid w:val="00004AE5"/>
    <w:rsid w:val="000122F3"/>
    <w:rsid w:val="000535FF"/>
    <w:rsid w:val="0005511B"/>
    <w:rsid w:val="000554F5"/>
    <w:rsid w:val="000618B0"/>
    <w:rsid w:val="000675F4"/>
    <w:rsid w:val="00067A12"/>
    <w:rsid w:val="00081A4F"/>
    <w:rsid w:val="00084425"/>
    <w:rsid w:val="000A2AE6"/>
    <w:rsid w:val="000B0922"/>
    <w:rsid w:val="000B4D94"/>
    <w:rsid w:val="000B7CA2"/>
    <w:rsid w:val="000D61E0"/>
    <w:rsid w:val="000E09F5"/>
    <w:rsid w:val="000E531C"/>
    <w:rsid w:val="000E5B7C"/>
    <w:rsid w:val="000F4584"/>
    <w:rsid w:val="001032FF"/>
    <w:rsid w:val="00120DE2"/>
    <w:rsid w:val="00125095"/>
    <w:rsid w:val="00145146"/>
    <w:rsid w:val="00146CF4"/>
    <w:rsid w:val="00161777"/>
    <w:rsid w:val="001638F2"/>
    <w:rsid w:val="00195E43"/>
    <w:rsid w:val="001B0366"/>
    <w:rsid w:val="001C35CB"/>
    <w:rsid w:val="001C642E"/>
    <w:rsid w:val="001D2750"/>
    <w:rsid w:val="001E7596"/>
    <w:rsid w:val="001F14CB"/>
    <w:rsid w:val="001F768C"/>
    <w:rsid w:val="002026EC"/>
    <w:rsid w:val="00213144"/>
    <w:rsid w:val="00215FED"/>
    <w:rsid w:val="00221403"/>
    <w:rsid w:val="002214F4"/>
    <w:rsid w:val="00235AC9"/>
    <w:rsid w:val="00236AA6"/>
    <w:rsid w:val="002446F5"/>
    <w:rsid w:val="00261FA8"/>
    <w:rsid w:val="002713CD"/>
    <w:rsid w:val="0028017C"/>
    <w:rsid w:val="00284B07"/>
    <w:rsid w:val="00291190"/>
    <w:rsid w:val="002964E8"/>
    <w:rsid w:val="002A4E4B"/>
    <w:rsid w:val="002A563D"/>
    <w:rsid w:val="002B3E3A"/>
    <w:rsid w:val="002B488E"/>
    <w:rsid w:val="002C04F6"/>
    <w:rsid w:val="002C3155"/>
    <w:rsid w:val="002C6CD4"/>
    <w:rsid w:val="002C7D72"/>
    <w:rsid w:val="002E0D03"/>
    <w:rsid w:val="002E463E"/>
    <w:rsid w:val="00300CAD"/>
    <w:rsid w:val="00303D1C"/>
    <w:rsid w:val="00304D77"/>
    <w:rsid w:val="00306A1E"/>
    <w:rsid w:val="00317FD8"/>
    <w:rsid w:val="0032502A"/>
    <w:rsid w:val="003350D9"/>
    <w:rsid w:val="00342129"/>
    <w:rsid w:val="00345931"/>
    <w:rsid w:val="00346BBB"/>
    <w:rsid w:val="00352C38"/>
    <w:rsid w:val="00366D69"/>
    <w:rsid w:val="00366F78"/>
    <w:rsid w:val="003760D7"/>
    <w:rsid w:val="003801C1"/>
    <w:rsid w:val="0039778E"/>
    <w:rsid w:val="003B0473"/>
    <w:rsid w:val="003C452A"/>
    <w:rsid w:val="003E0584"/>
    <w:rsid w:val="003E5AC5"/>
    <w:rsid w:val="003F0CA5"/>
    <w:rsid w:val="003F6713"/>
    <w:rsid w:val="00401240"/>
    <w:rsid w:val="0040148D"/>
    <w:rsid w:val="004269A2"/>
    <w:rsid w:val="00431530"/>
    <w:rsid w:val="00434F63"/>
    <w:rsid w:val="00452B7E"/>
    <w:rsid w:val="00457D6D"/>
    <w:rsid w:val="00461868"/>
    <w:rsid w:val="0046738C"/>
    <w:rsid w:val="0047518E"/>
    <w:rsid w:val="004762B5"/>
    <w:rsid w:val="0048387B"/>
    <w:rsid w:val="004912AC"/>
    <w:rsid w:val="004B039C"/>
    <w:rsid w:val="004B7BC0"/>
    <w:rsid w:val="004C57B9"/>
    <w:rsid w:val="004C6B8B"/>
    <w:rsid w:val="004D4DEE"/>
    <w:rsid w:val="00506E6E"/>
    <w:rsid w:val="0052552A"/>
    <w:rsid w:val="005303B9"/>
    <w:rsid w:val="0054167D"/>
    <w:rsid w:val="00541699"/>
    <w:rsid w:val="00543126"/>
    <w:rsid w:val="00545E5F"/>
    <w:rsid w:val="00547E8E"/>
    <w:rsid w:val="0055401E"/>
    <w:rsid w:val="00571EB6"/>
    <w:rsid w:val="00572AB7"/>
    <w:rsid w:val="00593516"/>
    <w:rsid w:val="005A42F2"/>
    <w:rsid w:val="005A4608"/>
    <w:rsid w:val="005B095D"/>
    <w:rsid w:val="005B12E2"/>
    <w:rsid w:val="005B7FC6"/>
    <w:rsid w:val="005C0032"/>
    <w:rsid w:val="005C17CB"/>
    <w:rsid w:val="005D05E5"/>
    <w:rsid w:val="005E1AF7"/>
    <w:rsid w:val="005E6187"/>
    <w:rsid w:val="005E742F"/>
    <w:rsid w:val="005F0D0C"/>
    <w:rsid w:val="005F335B"/>
    <w:rsid w:val="0062782A"/>
    <w:rsid w:val="00651443"/>
    <w:rsid w:val="00652448"/>
    <w:rsid w:val="00652750"/>
    <w:rsid w:val="006674C2"/>
    <w:rsid w:val="00671ED4"/>
    <w:rsid w:val="00673B32"/>
    <w:rsid w:val="006818AF"/>
    <w:rsid w:val="006942F5"/>
    <w:rsid w:val="006A1B1A"/>
    <w:rsid w:val="006A3A2C"/>
    <w:rsid w:val="006C3949"/>
    <w:rsid w:val="006D3319"/>
    <w:rsid w:val="006D5ACF"/>
    <w:rsid w:val="006D6DFF"/>
    <w:rsid w:val="007001D3"/>
    <w:rsid w:val="00704CA6"/>
    <w:rsid w:val="007074A4"/>
    <w:rsid w:val="00722D7E"/>
    <w:rsid w:val="007242C7"/>
    <w:rsid w:val="00734AB0"/>
    <w:rsid w:val="007551F7"/>
    <w:rsid w:val="0076500E"/>
    <w:rsid w:val="007654BB"/>
    <w:rsid w:val="00786096"/>
    <w:rsid w:val="007909C2"/>
    <w:rsid w:val="007946D7"/>
    <w:rsid w:val="00797DA1"/>
    <w:rsid w:val="007A41D9"/>
    <w:rsid w:val="007B2539"/>
    <w:rsid w:val="007B313F"/>
    <w:rsid w:val="007E3272"/>
    <w:rsid w:val="008079A2"/>
    <w:rsid w:val="0082225E"/>
    <w:rsid w:val="0083287D"/>
    <w:rsid w:val="00834654"/>
    <w:rsid w:val="0084402C"/>
    <w:rsid w:val="00847330"/>
    <w:rsid w:val="008618FE"/>
    <w:rsid w:val="00863074"/>
    <w:rsid w:val="00870081"/>
    <w:rsid w:val="00876548"/>
    <w:rsid w:val="008906A8"/>
    <w:rsid w:val="00890C45"/>
    <w:rsid w:val="008910CF"/>
    <w:rsid w:val="0089146F"/>
    <w:rsid w:val="00895464"/>
    <w:rsid w:val="00896041"/>
    <w:rsid w:val="008B28D5"/>
    <w:rsid w:val="008B33F1"/>
    <w:rsid w:val="008C0C80"/>
    <w:rsid w:val="008C2FB6"/>
    <w:rsid w:val="008D6D7C"/>
    <w:rsid w:val="008E5853"/>
    <w:rsid w:val="008E7BB0"/>
    <w:rsid w:val="008E7DA7"/>
    <w:rsid w:val="008F4F78"/>
    <w:rsid w:val="00901DEC"/>
    <w:rsid w:val="00911DBE"/>
    <w:rsid w:val="00913B5E"/>
    <w:rsid w:val="009173F9"/>
    <w:rsid w:val="00917DE3"/>
    <w:rsid w:val="0092598C"/>
    <w:rsid w:val="00932748"/>
    <w:rsid w:val="009343D9"/>
    <w:rsid w:val="00941FD2"/>
    <w:rsid w:val="00944391"/>
    <w:rsid w:val="00947E4F"/>
    <w:rsid w:val="00960372"/>
    <w:rsid w:val="009618F2"/>
    <w:rsid w:val="009878E9"/>
    <w:rsid w:val="00993EA6"/>
    <w:rsid w:val="00994878"/>
    <w:rsid w:val="00994CF0"/>
    <w:rsid w:val="009A4ADE"/>
    <w:rsid w:val="009A71BF"/>
    <w:rsid w:val="009B2EB7"/>
    <w:rsid w:val="009C2B2A"/>
    <w:rsid w:val="009E08F0"/>
    <w:rsid w:val="009F57FE"/>
    <w:rsid w:val="00A00ED0"/>
    <w:rsid w:val="00A30EA7"/>
    <w:rsid w:val="00A3318D"/>
    <w:rsid w:val="00A3571C"/>
    <w:rsid w:val="00A51F97"/>
    <w:rsid w:val="00A53C04"/>
    <w:rsid w:val="00A545B7"/>
    <w:rsid w:val="00A64214"/>
    <w:rsid w:val="00A75069"/>
    <w:rsid w:val="00A86137"/>
    <w:rsid w:val="00A87461"/>
    <w:rsid w:val="00AA527E"/>
    <w:rsid w:val="00AB0E2F"/>
    <w:rsid w:val="00AC7654"/>
    <w:rsid w:val="00AE218F"/>
    <w:rsid w:val="00AF0205"/>
    <w:rsid w:val="00AF7F7C"/>
    <w:rsid w:val="00B2274C"/>
    <w:rsid w:val="00B367B6"/>
    <w:rsid w:val="00B430E8"/>
    <w:rsid w:val="00B50B95"/>
    <w:rsid w:val="00B51BA5"/>
    <w:rsid w:val="00B542E4"/>
    <w:rsid w:val="00B66B58"/>
    <w:rsid w:val="00B73B62"/>
    <w:rsid w:val="00B87E77"/>
    <w:rsid w:val="00BA01E3"/>
    <w:rsid w:val="00BA0C96"/>
    <w:rsid w:val="00BA3D88"/>
    <w:rsid w:val="00BB5EE8"/>
    <w:rsid w:val="00BC58BD"/>
    <w:rsid w:val="00BD0337"/>
    <w:rsid w:val="00BD4BA2"/>
    <w:rsid w:val="00BE3AF0"/>
    <w:rsid w:val="00BE48EF"/>
    <w:rsid w:val="00BF0427"/>
    <w:rsid w:val="00C0294E"/>
    <w:rsid w:val="00C30372"/>
    <w:rsid w:val="00C336BD"/>
    <w:rsid w:val="00C43505"/>
    <w:rsid w:val="00C47514"/>
    <w:rsid w:val="00C565F8"/>
    <w:rsid w:val="00C61733"/>
    <w:rsid w:val="00C62131"/>
    <w:rsid w:val="00C7375E"/>
    <w:rsid w:val="00C73B2C"/>
    <w:rsid w:val="00C742BA"/>
    <w:rsid w:val="00C74D14"/>
    <w:rsid w:val="00C75A68"/>
    <w:rsid w:val="00C86FE4"/>
    <w:rsid w:val="00CA5F09"/>
    <w:rsid w:val="00CB0659"/>
    <w:rsid w:val="00CB2A95"/>
    <w:rsid w:val="00CB5F33"/>
    <w:rsid w:val="00CD1ED1"/>
    <w:rsid w:val="00CD3397"/>
    <w:rsid w:val="00CD39F7"/>
    <w:rsid w:val="00CD4239"/>
    <w:rsid w:val="00CD6541"/>
    <w:rsid w:val="00CE3355"/>
    <w:rsid w:val="00D03FB8"/>
    <w:rsid w:val="00D168DA"/>
    <w:rsid w:val="00D25629"/>
    <w:rsid w:val="00D55062"/>
    <w:rsid w:val="00D633DA"/>
    <w:rsid w:val="00D7373D"/>
    <w:rsid w:val="00D84DED"/>
    <w:rsid w:val="00D8720A"/>
    <w:rsid w:val="00D90BB7"/>
    <w:rsid w:val="00D93FA7"/>
    <w:rsid w:val="00DA328E"/>
    <w:rsid w:val="00DB1E99"/>
    <w:rsid w:val="00DD27F5"/>
    <w:rsid w:val="00DF3AD4"/>
    <w:rsid w:val="00E01657"/>
    <w:rsid w:val="00E069D2"/>
    <w:rsid w:val="00E10CF0"/>
    <w:rsid w:val="00E17507"/>
    <w:rsid w:val="00E30262"/>
    <w:rsid w:val="00E34DDD"/>
    <w:rsid w:val="00E555F3"/>
    <w:rsid w:val="00E55C95"/>
    <w:rsid w:val="00E5627C"/>
    <w:rsid w:val="00E5747F"/>
    <w:rsid w:val="00E57A71"/>
    <w:rsid w:val="00E8386C"/>
    <w:rsid w:val="00EA3431"/>
    <w:rsid w:val="00EB0692"/>
    <w:rsid w:val="00EC36CD"/>
    <w:rsid w:val="00ED4B5B"/>
    <w:rsid w:val="00ED6C9D"/>
    <w:rsid w:val="00EE0912"/>
    <w:rsid w:val="00EF5457"/>
    <w:rsid w:val="00F0069A"/>
    <w:rsid w:val="00F14006"/>
    <w:rsid w:val="00F15961"/>
    <w:rsid w:val="00F23535"/>
    <w:rsid w:val="00F32CC6"/>
    <w:rsid w:val="00F33A67"/>
    <w:rsid w:val="00F449A1"/>
    <w:rsid w:val="00F53B46"/>
    <w:rsid w:val="00F54133"/>
    <w:rsid w:val="00F54659"/>
    <w:rsid w:val="00F66A41"/>
    <w:rsid w:val="00F74731"/>
    <w:rsid w:val="00F86913"/>
    <w:rsid w:val="00F942BF"/>
    <w:rsid w:val="00F97D2C"/>
    <w:rsid w:val="00FA378A"/>
    <w:rsid w:val="00FA4327"/>
    <w:rsid w:val="00FB5EE0"/>
    <w:rsid w:val="00FC2F33"/>
    <w:rsid w:val="00FD7845"/>
    <w:rsid w:val="021349A9"/>
    <w:rsid w:val="0954EB93"/>
    <w:rsid w:val="0E94376B"/>
    <w:rsid w:val="0F13F3D5"/>
    <w:rsid w:val="105558F8"/>
    <w:rsid w:val="1208D71E"/>
    <w:rsid w:val="1230CFF9"/>
    <w:rsid w:val="1366E450"/>
    <w:rsid w:val="149E6D45"/>
    <w:rsid w:val="14D83F55"/>
    <w:rsid w:val="14F3E89C"/>
    <w:rsid w:val="1657565A"/>
    <w:rsid w:val="19E1FAED"/>
    <w:rsid w:val="1C624382"/>
    <w:rsid w:val="1D2E994C"/>
    <w:rsid w:val="2089E848"/>
    <w:rsid w:val="208A59BA"/>
    <w:rsid w:val="24DF788E"/>
    <w:rsid w:val="28271EF7"/>
    <w:rsid w:val="28F3474A"/>
    <w:rsid w:val="2CF410BE"/>
    <w:rsid w:val="31E55C8C"/>
    <w:rsid w:val="36B72D36"/>
    <w:rsid w:val="37F339FC"/>
    <w:rsid w:val="395FA366"/>
    <w:rsid w:val="3F2ABE68"/>
    <w:rsid w:val="4919559C"/>
    <w:rsid w:val="4B14162E"/>
    <w:rsid w:val="4E0BC142"/>
    <w:rsid w:val="50297228"/>
    <w:rsid w:val="56862A65"/>
    <w:rsid w:val="568DFA00"/>
    <w:rsid w:val="590EDF56"/>
    <w:rsid w:val="5A7C46F2"/>
    <w:rsid w:val="5DD3CD1B"/>
    <w:rsid w:val="5EBAD23A"/>
    <w:rsid w:val="6079FCCA"/>
    <w:rsid w:val="66B5DA4B"/>
    <w:rsid w:val="6E74AF3E"/>
    <w:rsid w:val="7246315D"/>
    <w:rsid w:val="7334268B"/>
    <w:rsid w:val="74E2B19E"/>
    <w:rsid w:val="75142C21"/>
    <w:rsid w:val="766DF690"/>
    <w:rsid w:val="7807A73A"/>
    <w:rsid w:val="7A77F824"/>
    <w:rsid w:val="7C00174A"/>
    <w:rsid w:val="7D2B1BC3"/>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0C3E3"/>
  <w15:chartTrackingRefBased/>
  <w15:docId w15:val="{005098A3-574F-434A-ABFF-9B159909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73D"/>
    <w:pPr>
      <w:spacing w:after="0" w:line="240" w:lineRule="auto"/>
    </w:pPr>
    <w:rPr>
      <w:rFonts w:ascii="Titillium Web" w:eastAsia="Yu Mincho" w:hAnsi="Titillium Web" w:cs="Arial"/>
      <w:color w:val="000000"/>
      <w:sz w:val="22"/>
      <w:szCs w:val="22"/>
      <w:lang w:val="en-GB"/>
      <w14:ligatures w14:val="none"/>
    </w:rPr>
  </w:style>
  <w:style w:type="paragraph" w:styleId="Heading1">
    <w:name w:val="heading 1"/>
    <w:basedOn w:val="Header1"/>
    <w:next w:val="Normal"/>
    <w:link w:val="Heading1Char"/>
    <w:uiPriority w:val="9"/>
    <w:qFormat/>
    <w:rsid w:val="000B7CA2"/>
    <w:pPr>
      <w:outlineLvl w:val="0"/>
    </w:pPr>
    <w:rPr>
      <w:rFonts w:eastAsia="Titillium" w:cs="Titillium"/>
    </w:rPr>
  </w:style>
  <w:style w:type="paragraph" w:styleId="Heading2">
    <w:name w:val="heading 2"/>
    <w:basedOn w:val="Header2"/>
    <w:next w:val="Normal"/>
    <w:link w:val="Heading2Char"/>
    <w:uiPriority w:val="9"/>
    <w:unhideWhenUsed/>
    <w:qFormat/>
    <w:rsid w:val="000B7CA2"/>
    <w:pPr>
      <w:spacing w:after="360"/>
      <w:outlineLvl w:val="1"/>
    </w:pPr>
    <w:rPr>
      <w:lang w:val="en-GB"/>
    </w:rPr>
  </w:style>
  <w:style w:type="paragraph" w:styleId="Heading3">
    <w:name w:val="heading 3"/>
    <w:basedOn w:val="Heading2"/>
    <w:next w:val="Normal"/>
    <w:link w:val="Heading3Char"/>
    <w:uiPriority w:val="9"/>
    <w:unhideWhenUsed/>
    <w:qFormat/>
    <w:rsid w:val="000B7CA2"/>
    <w:pPr>
      <w:outlineLvl w:val="2"/>
    </w:pPr>
  </w:style>
  <w:style w:type="paragraph" w:styleId="Heading4">
    <w:name w:val="heading 4"/>
    <w:basedOn w:val="Heading3"/>
    <w:next w:val="Normal"/>
    <w:link w:val="Heading4Char"/>
    <w:uiPriority w:val="9"/>
    <w:unhideWhenUsed/>
    <w:qFormat/>
    <w:rsid w:val="000B7CA2"/>
    <w:pPr>
      <w:outlineLvl w:val="3"/>
    </w:pPr>
  </w:style>
  <w:style w:type="paragraph" w:styleId="Heading5">
    <w:name w:val="heading 5"/>
    <w:basedOn w:val="Heading4"/>
    <w:next w:val="Normal"/>
    <w:link w:val="Heading5Char"/>
    <w:uiPriority w:val="9"/>
    <w:unhideWhenUsed/>
    <w:qFormat/>
    <w:rsid w:val="000B7CA2"/>
    <w:pPr>
      <w:outlineLvl w:val="4"/>
    </w:pPr>
  </w:style>
  <w:style w:type="paragraph" w:styleId="Heading6">
    <w:name w:val="heading 6"/>
    <w:basedOn w:val="Normal"/>
    <w:next w:val="Normal"/>
    <w:link w:val="Heading6Char"/>
    <w:uiPriority w:val="9"/>
    <w:semiHidden/>
    <w:unhideWhenUsed/>
    <w:qFormat/>
    <w:rsid w:val="00195E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E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E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E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CA2"/>
    <w:rPr>
      <w:rFonts w:ascii="Titillium" w:eastAsia="Titillium" w:hAnsi="Titillium" w:cs="Titillium"/>
      <w:b/>
      <w:bCs/>
      <w:color w:val="034EA2"/>
      <w:sz w:val="40"/>
      <w:szCs w:val="28"/>
      <w:lang w:val="en-US"/>
    </w:rPr>
  </w:style>
  <w:style w:type="character" w:customStyle="1" w:styleId="Heading2Char">
    <w:name w:val="Heading 2 Char"/>
    <w:basedOn w:val="DefaultParagraphFont"/>
    <w:link w:val="Heading2"/>
    <w:uiPriority w:val="9"/>
    <w:rsid w:val="000B7CA2"/>
    <w:rPr>
      <w:rFonts w:ascii="Titillium Web" w:hAnsi="Titillium Web"/>
      <w:b/>
      <w:bCs/>
      <w:color w:val="034EA2"/>
      <w:sz w:val="32"/>
      <w:szCs w:val="32"/>
      <w:lang w:val="en-GB"/>
    </w:rPr>
  </w:style>
  <w:style w:type="character" w:customStyle="1" w:styleId="Heading3Char">
    <w:name w:val="Heading 3 Char"/>
    <w:basedOn w:val="DefaultParagraphFont"/>
    <w:link w:val="Heading3"/>
    <w:uiPriority w:val="9"/>
    <w:rsid w:val="000B7CA2"/>
    <w:rPr>
      <w:rFonts w:ascii="Titillium Web" w:hAnsi="Titillium Web"/>
      <w:b/>
      <w:bCs/>
      <w:color w:val="034EA2"/>
      <w:sz w:val="32"/>
      <w:szCs w:val="32"/>
      <w:lang w:val="en-GB"/>
    </w:rPr>
  </w:style>
  <w:style w:type="character" w:customStyle="1" w:styleId="Heading4Char">
    <w:name w:val="Heading 4 Char"/>
    <w:basedOn w:val="DefaultParagraphFont"/>
    <w:link w:val="Heading4"/>
    <w:uiPriority w:val="9"/>
    <w:rsid w:val="000B7CA2"/>
    <w:rPr>
      <w:rFonts w:ascii="Titillium Web" w:hAnsi="Titillium Web"/>
      <w:b/>
      <w:bCs/>
      <w:color w:val="034EA2"/>
      <w:sz w:val="32"/>
      <w:szCs w:val="32"/>
      <w:lang w:val="en-GB"/>
    </w:rPr>
  </w:style>
  <w:style w:type="character" w:customStyle="1" w:styleId="Heading5Char">
    <w:name w:val="Heading 5 Char"/>
    <w:basedOn w:val="DefaultParagraphFont"/>
    <w:link w:val="Heading5"/>
    <w:uiPriority w:val="9"/>
    <w:rsid w:val="000B7CA2"/>
    <w:rPr>
      <w:rFonts w:ascii="Titillium Web" w:hAnsi="Titillium Web"/>
      <w:b/>
      <w:bCs/>
      <w:color w:val="034EA2"/>
      <w:sz w:val="32"/>
      <w:szCs w:val="32"/>
      <w:lang w:val="en-GB"/>
    </w:rPr>
  </w:style>
  <w:style w:type="character" w:customStyle="1" w:styleId="Heading6Char">
    <w:name w:val="Heading 6 Char"/>
    <w:basedOn w:val="DefaultParagraphFont"/>
    <w:link w:val="Heading6"/>
    <w:uiPriority w:val="9"/>
    <w:semiHidden/>
    <w:rsid w:val="00195E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E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E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E43"/>
    <w:rPr>
      <w:rFonts w:eastAsiaTheme="majorEastAsia" w:cstheme="majorBidi"/>
      <w:color w:val="272727" w:themeColor="text1" w:themeTint="D8"/>
    </w:rPr>
  </w:style>
  <w:style w:type="paragraph" w:styleId="Title">
    <w:name w:val="Title"/>
    <w:basedOn w:val="CoverPageTitle"/>
    <w:next w:val="Normal"/>
    <w:link w:val="TitleChar"/>
    <w:uiPriority w:val="10"/>
    <w:qFormat/>
    <w:rsid w:val="000B7CA2"/>
  </w:style>
  <w:style w:type="character" w:customStyle="1" w:styleId="TitleChar">
    <w:name w:val="Title Char"/>
    <w:basedOn w:val="DefaultParagraphFont"/>
    <w:link w:val="Title"/>
    <w:uiPriority w:val="10"/>
    <w:rsid w:val="000B7CA2"/>
    <w:rPr>
      <w:rFonts w:ascii="Titillium Web" w:hAnsi="Titillium Web" w:cs="Arial"/>
      <w:b/>
      <w:bCs/>
      <w:color w:val="FFFFFF"/>
      <w:sz w:val="88"/>
      <w:szCs w:val="88"/>
      <w:lang w:val="en-GB"/>
    </w:rPr>
  </w:style>
  <w:style w:type="paragraph" w:styleId="Quote">
    <w:name w:val="Quote"/>
    <w:basedOn w:val="Normal"/>
    <w:next w:val="Normal"/>
    <w:link w:val="QuoteChar"/>
    <w:uiPriority w:val="29"/>
    <w:qFormat/>
    <w:rsid w:val="00195E43"/>
    <w:pPr>
      <w:spacing w:before="160"/>
      <w:jc w:val="center"/>
    </w:pPr>
    <w:rPr>
      <w:i/>
      <w:iCs/>
      <w:color w:val="404040" w:themeColor="text1" w:themeTint="BF"/>
    </w:rPr>
  </w:style>
  <w:style w:type="character" w:customStyle="1" w:styleId="QuoteChar">
    <w:name w:val="Quote Char"/>
    <w:basedOn w:val="DefaultParagraphFont"/>
    <w:link w:val="Quote"/>
    <w:uiPriority w:val="29"/>
    <w:rsid w:val="00195E43"/>
    <w:rPr>
      <w:i/>
      <w:iCs/>
      <w:color w:val="404040" w:themeColor="text1" w:themeTint="BF"/>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lp"/>
    <w:basedOn w:val="Normal"/>
    <w:link w:val="ListParagraphChar"/>
    <w:uiPriority w:val="34"/>
    <w:qFormat/>
    <w:rsid w:val="002964E8"/>
    <w:pPr>
      <w:contextualSpacing/>
    </w:pPr>
    <w:rPr>
      <w:sz w:val="20"/>
    </w:rPr>
  </w:style>
  <w:style w:type="character" w:styleId="IntenseEmphasis">
    <w:name w:val="Intense Emphasis"/>
    <w:basedOn w:val="DefaultParagraphFont"/>
    <w:uiPriority w:val="21"/>
    <w:qFormat/>
    <w:rsid w:val="00195E43"/>
    <w:rPr>
      <w:i/>
      <w:iCs/>
      <w:color w:val="023A79" w:themeColor="accent1" w:themeShade="BF"/>
    </w:rPr>
  </w:style>
  <w:style w:type="paragraph" w:styleId="IntenseQuote">
    <w:name w:val="Intense Quote"/>
    <w:basedOn w:val="Normal"/>
    <w:next w:val="Normal"/>
    <w:link w:val="IntenseQuoteChar"/>
    <w:uiPriority w:val="30"/>
    <w:qFormat/>
    <w:rsid w:val="00195E43"/>
    <w:pPr>
      <w:pBdr>
        <w:top w:val="single" w:sz="4" w:space="10" w:color="023A79" w:themeColor="accent1" w:themeShade="BF"/>
        <w:bottom w:val="single" w:sz="4" w:space="10" w:color="023A79" w:themeColor="accent1" w:themeShade="BF"/>
      </w:pBdr>
      <w:spacing w:before="360" w:after="360"/>
      <w:ind w:left="864" w:right="864"/>
      <w:jc w:val="center"/>
    </w:pPr>
    <w:rPr>
      <w:i/>
      <w:iCs/>
      <w:color w:val="023A79" w:themeColor="accent1" w:themeShade="BF"/>
    </w:rPr>
  </w:style>
  <w:style w:type="character" w:customStyle="1" w:styleId="IntenseQuoteChar">
    <w:name w:val="Intense Quote Char"/>
    <w:basedOn w:val="DefaultParagraphFont"/>
    <w:link w:val="IntenseQuote"/>
    <w:uiPriority w:val="30"/>
    <w:rsid w:val="00195E43"/>
    <w:rPr>
      <w:i/>
      <w:iCs/>
      <w:color w:val="023A79" w:themeColor="accent1" w:themeShade="BF"/>
    </w:rPr>
  </w:style>
  <w:style w:type="character" w:styleId="IntenseReference">
    <w:name w:val="Intense Reference"/>
    <w:basedOn w:val="DefaultParagraphFont"/>
    <w:uiPriority w:val="32"/>
    <w:qFormat/>
    <w:rsid w:val="00195E43"/>
    <w:rPr>
      <w:b/>
      <w:bCs/>
      <w:smallCaps/>
      <w:color w:val="023A79" w:themeColor="accent1" w:themeShade="BF"/>
      <w:spacing w:val="5"/>
    </w:rPr>
  </w:style>
  <w:style w:type="paragraph" w:styleId="Header">
    <w:name w:val="header"/>
    <w:basedOn w:val="Normal"/>
    <w:link w:val="HeaderChar"/>
    <w:uiPriority w:val="99"/>
    <w:unhideWhenUsed/>
    <w:rsid w:val="00195E43"/>
    <w:pPr>
      <w:tabs>
        <w:tab w:val="center" w:pos="4680"/>
        <w:tab w:val="right" w:pos="9360"/>
      </w:tabs>
    </w:pPr>
  </w:style>
  <w:style w:type="character" w:customStyle="1" w:styleId="HeaderChar">
    <w:name w:val="Header Char"/>
    <w:basedOn w:val="DefaultParagraphFont"/>
    <w:link w:val="Header"/>
    <w:uiPriority w:val="99"/>
    <w:rsid w:val="00195E43"/>
  </w:style>
  <w:style w:type="paragraph" w:styleId="Footer">
    <w:name w:val="footer"/>
    <w:basedOn w:val="Normal"/>
    <w:link w:val="FooterChar"/>
    <w:uiPriority w:val="99"/>
    <w:unhideWhenUsed/>
    <w:rsid w:val="00195E43"/>
    <w:pPr>
      <w:tabs>
        <w:tab w:val="center" w:pos="4680"/>
        <w:tab w:val="right" w:pos="9360"/>
      </w:tabs>
    </w:pPr>
  </w:style>
  <w:style w:type="character" w:customStyle="1" w:styleId="FooterChar">
    <w:name w:val="Footer Char"/>
    <w:basedOn w:val="DefaultParagraphFont"/>
    <w:link w:val="Footer"/>
    <w:uiPriority w:val="99"/>
    <w:rsid w:val="00195E43"/>
  </w:style>
  <w:style w:type="paragraph" w:customStyle="1" w:styleId="CoverPageTitle">
    <w:name w:val="Cover Page Title"/>
    <w:basedOn w:val="Normal"/>
    <w:qFormat/>
    <w:rsid w:val="00401240"/>
    <w:pPr>
      <w:spacing w:line="1200" w:lineRule="exact"/>
    </w:pPr>
    <w:rPr>
      <w:b/>
      <w:bCs/>
      <w:color w:val="FFFFFF"/>
      <w:sz w:val="88"/>
      <w:szCs w:val="88"/>
    </w:rPr>
  </w:style>
  <w:style w:type="paragraph" w:customStyle="1" w:styleId="CoverPageSubtitle">
    <w:name w:val="Cover Page Subtitle"/>
    <w:basedOn w:val="Normal"/>
    <w:qFormat/>
    <w:rsid w:val="00401240"/>
    <w:pPr>
      <w:spacing w:line="540" w:lineRule="exact"/>
    </w:pPr>
    <w:rPr>
      <w:color w:val="F49753"/>
      <w:sz w:val="40"/>
      <w:szCs w:val="40"/>
      <w:lang w:val="en-US"/>
    </w:rPr>
  </w:style>
  <w:style w:type="paragraph" w:customStyle="1" w:styleId="Header1">
    <w:name w:val="Header 1"/>
    <w:basedOn w:val="Normal"/>
    <w:qFormat/>
    <w:rsid w:val="00F0069A"/>
    <w:rPr>
      <w:b/>
      <w:bCs/>
      <w:color w:val="034EA2"/>
      <w:sz w:val="40"/>
      <w:lang w:val="en-US"/>
    </w:rPr>
  </w:style>
  <w:style w:type="paragraph" w:customStyle="1" w:styleId="Header2">
    <w:name w:val="Header 2"/>
    <w:basedOn w:val="Header1"/>
    <w:qFormat/>
    <w:rsid w:val="00F0069A"/>
    <w:rPr>
      <w:sz w:val="32"/>
      <w:szCs w:val="32"/>
    </w:rPr>
  </w:style>
  <w:style w:type="paragraph" w:styleId="NoSpacing">
    <w:name w:val="No Spacing"/>
    <w:link w:val="NoSpacingChar"/>
    <w:uiPriority w:val="1"/>
    <w:qFormat/>
    <w:rsid w:val="00CA5F09"/>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CA5F09"/>
    <w:rPr>
      <w:rFonts w:eastAsiaTheme="minorEastAsia"/>
      <w:kern w:val="0"/>
      <w:sz w:val="22"/>
      <w:szCs w:val="22"/>
      <w:lang w:val="en-US"/>
      <w14:ligatures w14:val="none"/>
    </w:rPr>
  </w:style>
  <w:style w:type="paragraph" w:customStyle="1" w:styleId="ListParagraphLevel2">
    <w:name w:val="List Paragraph Level 2"/>
    <w:basedOn w:val="ListParagraph"/>
    <w:qFormat/>
    <w:rsid w:val="00342129"/>
    <w:pPr>
      <w:numPr>
        <w:numId w:val="1"/>
      </w:numPr>
      <w:ind w:left="216" w:hanging="216"/>
    </w:pPr>
    <w:rPr>
      <w:szCs w:val="20"/>
      <w:lang w:val="en-US"/>
    </w:rPr>
  </w:style>
  <w:style w:type="paragraph" w:customStyle="1" w:styleId="ListParagraphLevel3">
    <w:name w:val="List Paragraph Level 3"/>
    <w:basedOn w:val="ListParagraph"/>
    <w:qFormat/>
    <w:rsid w:val="00F54659"/>
    <w:pPr>
      <w:numPr>
        <w:numId w:val="2"/>
      </w:numPr>
      <w:ind w:left="432" w:hanging="216"/>
    </w:pPr>
    <w:rPr>
      <w:szCs w:val="20"/>
      <w:lang w:val="en-US"/>
    </w:rPr>
  </w:style>
  <w:style w:type="paragraph" w:customStyle="1" w:styleId="Header3">
    <w:name w:val="Header 3"/>
    <w:basedOn w:val="Normal"/>
    <w:qFormat/>
    <w:rsid w:val="002964E8"/>
    <w:pPr>
      <w:spacing w:after="360"/>
    </w:pPr>
    <w:rPr>
      <w:b/>
      <w:bCs/>
      <w:sz w:val="32"/>
      <w:szCs w:val="32"/>
    </w:rPr>
  </w:style>
  <w:style w:type="character" w:styleId="Hyperlink">
    <w:name w:val="Hyperlink"/>
    <w:basedOn w:val="DefaultParagraphFont"/>
    <w:uiPriority w:val="99"/>
    <w:unhideWhenUsed/>
    <w:rsid w:val="00F15961"/>
    <w:rPr>
      <w:rFonts w:ascii="Titillium" w:hAnsi="Titillium"/>
      <w:color w:val="F49753" w:themeColor="accent3"/>
      <w:sz w:val="20"/>
      <w:u w:val="single"/>
      <w:lang w:val="en-US"/>
    </w:rPr>
  </w:style>
  <w:style w:type="character" w:styleId="UnresolvedMention">
    <w:name w:val="Unresolved Mention"/>
    <w:basedOn w:val="DefaultParagraphFont"/>
    <w:uiPriority w:val="99"/>
    <w:semiHidden/>
    <w:unhideWhenUsed/>
    <w:rsid w:val="00F32CC6"/>
    <w:rPr>
      <w:color w:val="605E5C"/>
      <w:shd w:val="clear" w:color="auto" w:fill="E1DFDD"/>
    </w:rPr>
  </w:style>
  <w:style w:type="table" w:styleId="TableGrid">
    <w:name w:val="Table Grid"/>
    <w:basedOn w:val="TableNormal"/>
    <w:uiPriority w:val="59"/>
    <w:rsid w:val="001638F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E57A71"/>
    <w:rPr>
      <w:color w:val="666666"/>
    </w:rPr>
  </w:style>
  <w:style w:type="paragraph" w:customStyle="1" w:styleId="Body">
    <w:name w:val="Body"/>
    <w:basedOn w:val="NormalWeb"/>
    <w:qFormat/>
    <w:rsid w:val="00797DA1"/>
    <w:rPr>
      <w:rFonts w:ascii="Titillium Web" w:hAnsi="Titillium Web" w:cs="Arial"/>
      <w:sz w:val="22"/>
      <w:szCs w:val="22"/>
    </w:rPr>
  </w:style>
  <w:style w:type="paragraph" w:styleId="NormalWeb">
    <w:name w:val="Normal (Web)"/>
    <w:basedOn w:val="Normal"/>
    <w:uiPriority w:val="99"/>
    <w:semiHidden/>
    <w:unhideWhenUsed/>
    <w:rsid w:val="00797DA1"/>
    <w:rPr>
      <w:rFonts w:ascii="Times New Roman" w:hAnsi="Times New Roman" w:cs="Times New Roman"/>
      <w:sz w:val="24"/>
      <w:szCs w:val="24"/>
    </w:rPr>
  </w:style>
  <w:style w:type="character" w:styleId="PageNumber">
    <w:name w:val="page number"/>
    <w:basedOn w:val="DefaultParagraphFont"/>
    <w:uiPriority w:val="99"/>
    <w:semiHidden/>
    <w:unhideWhenUsed/>
    <w:rsid w:val="004B7BC0"/>
  </w:style>
  <w:style w:type="paragraph" w:styleId="Revision">
    <w:name w:val="Revision"/>
    <w:hidden/>
    <w:uiPriority w:val="99"/>
    <w:semiHidden/>
    <w:rsid w:val="004B7BC0"/>
    <w:pPr>
      <w:spacing w:after="0" w:line="240" w:lineRule="auto"/>
    </w:pPr>
    <w:rPr>
      <w:rFonts w:ascii="Titillium Web" w:eastAsia="Yu Mincho" w:hAnsi="Titillium Web" w:cs="Arial"/>
      <w:color w:val="000000"/>
      <w:sz w:val="22"/>
      <w:szCs w:val="22"/>
      <w:lang w:val="en-GB"/>
      <w14:ligatures w14:val="non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qFormat/>
    <w:rsid w:val="00236AA6"/>
    <w:rPr>
      <w:rFonts w:ascii="Titillium Web" w:eastAsia="Yu Mincho" w:hAnsi="Titillium Web" w:cs="Arial"/>
      <w:color w:val="000000"/>
      <w:sz w:val="20"/>
      <w:szCs w:val="22"/>
      <w:lang w:val="en-GB"/>
      <w14:ligatures w14:val="none"/>
    </w:rPr>
  </w:style>
  <w:style w:type="paragraph" w:styleId="CommentText">
    <w:name w:val="annotation text"/>
    <w:basedOn w:val="Normal"/>
    <w:link w:val="CommentTextChar"/>
    <w:uiPriority w:val="99"/>
    <w:unhideWhenUsed/>
    <w:rsid w:val="00236AA6"/>
    <w:pPr>
      <w:spacing w:before="120" w:after="240"/>
    </w:pPr>
    <w:rPr>
      <w:rFonts w:ascii="Calibri Light" w:eastAsiaTheme="minorHAnsi" w:hAnsi="Calibri Light" w:cstheme="minorBidi"/>
      <w:color w:val="000000" w:themeColor="text1"/>
      <w:kern w:val="0"/>
      <w:sz w:val="20"/>
      <w:szCs w:val="20"/>
      <w:lang w:eastAsia="ar-SA"/>
    </w:rPr>
  </w:style>
  <w:style w:type="character" w:customStyle="1" w:styleId="CommentTextChar">
    <w:name w:val="Comment Text Char"/>
    <w:basedOn w:val="DefaultParagraphFont"/>
    <w:link w:val="CommentText"/>
    <w:uiPriority w:val="99"/>
    <w:rsid w:val="00236AA6"/>
    <w:rPr>
      <w:rFonts w:ascii="Calibri Light" w:hAnsi="Calibri Light"/>
      <w:color w:val="000000" w:themeColor="text1"/>
      <w:kern w:val="0"/>
      <w:sz w:val="20"/>
      <w:szCs w:val="20"/>
      <w:lang w:val="en-GB" w:eastAsia="ar-SA"/>
      <w14:ligatures w14:val="none"/>
    </w:rPr>
  </w:style>
  <w:style w:type="character" w:styleId="CommentReference">
    <w:name w:val="annotation reference"/>
    <w:basedOn w:val="DefaultParagraphFont"/>
    <w:uiPriority w:val="99"/>
    <w:unhideWhenUsed/>
    <w:rsid w:val="00236AA6"/>
    <w:rPr>
      <w:sz w:val="16"/>
      <w:szCs w:val="16"/>
    </w:rPr>
  </w:style>
  <w:style w:type="paragraph" w:styleId="CommentSubject">
    <w:name w:val="annotation subject"/>
    <w:basedOn w:val="CommentText"/>
    <w:next w:val="CommentText"/>
    <w:link w:val="CommentSubjectChar"/>
    <w:uiPriority w:val="99"/>
    <w:semiHidden/>
    <w:unhideWhenUsed/>
    <w:rsid w:val="005C17CB"/>
    <w:pPr>
      <w:spacing w:before="0" w:after="0"/>
    </w:pPr>
    <w:rPr>
      <w:rFonts w:ascii="Titillium Web" w:eastAsia="Yu Mincho" w:hAnsi="Titillium Web" w:cs="Arial"/>
      <w:b/>
      <w:bCs/>
      <w:color w:val="000000"/>
      <w:kern w:val="2"/>
      <w:lang w:eastAsia="en-US"/>
    </w:rPr>
  </w:style>
  <w:style w:type="character" w:customStyle="1" w:styleId="CommentSubjectChar">
    <w:name w:val="Comment Subject Char"/>
    <w:basedOn w:val="CommentTextChar"/>
    <w:link w:val="CommentSubject"/>
    <w:uiPriority w:val="99"/>
    <w:semiHidden/>
    <w:rsid w:val="005C17CB"/>
    <w:rPr>
      <w:rFonts w:ascii="Titillium Web" w:eastAsia="Yu Mincho" w:hAnsi="Titillium Web" w:cs="Arial"/>
      <w:b/>
      <w:bCs/>
      <w:color w:val="000000"/>
      <w:kern w:val="0"/>
      <w:sz w:val="20"/>
      <w:szCs w:val="20"/>
      <w:lang w:val="en-GB" w:eastAsia="ar-SA"/>
      <w14:ligatures w14:val="none"/>
    </w:rPr>
  </w:style>
  <w:style w:type="paragraph" w:customStyle="1" w:styleId="TableParagraph">
    <w:name w:val="Table Paragraph"/>
    <w:basedOn w:val="Normal"/>
    <w:uiPriority w:val="1"/>
    <w:qFormat/>
    <w:rsid w:val="00C74D14"/>
    <w:pPr>
      <w:widowControl w:val="0"/>
      <w:autoSpaceDE w:val="0"/>
      <w:autoSpaceDN w:val="0"/>
    </w:pPr>
    <w:rPr>
      <w:rFonts w:ascii="Calibri Light" w:eastAsia="Calibri Light" w:hAnsi="Calibri Light" w:cs="Calibri Light"/>
      <w:color w:val="auto"/>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IT-HEI">
      <a:dk1>
        <a:sysClr val="windowText" lastClr="000000"/>
      </a:dk1>
      <a:lt1>
        <a:sysClr val="window" lastClr="FFFFFF"/>
      </a:lt1>
      <a:dk2>
        <a:srgbClr val="0E2841"/>
      </a:dk2>
      <a:lt2>
        <a:srgbClr val="E8E8E8"/>
      </a:lt2>
      <a:accent1>
        <a:srgbClr val="034EA2"/>
      </a:accent1>
      <a:accent2>
        <a:srgbClr val="031241"/>
      </a:accent2>
      <a:accent3>
        <a:srgbClr val="F49753"/>
      </a:accent3>
      <a:accent4>
        <a:srgbClr val="FDCD15"/>
      </a:accent4>
      <a:accent5>
        <a:srgbClr val="FFFFFF"/>
      </a:accent5>
      <a:accent6>
        <a:srgbClr val="000000"/>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64b8829-9596-4381-9872-1f8d09f41fef" xsi:nil="true"/>
    <_x0032_ndReviewDone xmlns="37b6565b-a5f2-4498-9c6b-f86b8c01919b" xsi:nil="true"/>
    <Author0 xmlns="37b6565b-a5f2-4498-9c6b-f86b8c01919b" xsi:nil="true"/>
    <Project xmlns="37b6565b-a5f2-4498-9c6b-f86b8c01919b" xsi:nil="true"/>
    <Approved xmlns="37b6565b-a5f2-4498-9c6b-f86b8c01919b" xsi:nil="true"/>
    <KIC xmlns="37b6565b-a5f2-4498-9c6b-f86b8c01919b" xsi:nil="true"/>
    <Reviewer2 xmlns="37b6565b-a5f2-4498-9c6b-f86b8c01919b">
      <UserInfo>
        <DisplayName/>
        <AccountId xsi:nil="true"/>
        <AccountType/>
      </UserInfo>
    </Reviewer2>
    <lcf76f155ced4ddcb4097134ff3c332f xmlns="37b6565b-a5f2-4498-9c6b-f86b8c01919b">
      <Terms xmlns="http://schemas.microsoft.com/office/infopath/2007/PartnerControls"/>
    </lcf76f155ced4ddcb4097134ff3c332f>
    <Published xmlns="37b6565b-a5f2-4498-9c6b-f86b8c01919b" xsi:nil="true"/>
    <_x0031_stReviewDate xmlns="37b6565b-a5f2-4498-9c6b-f86b8c01919b" xsi:nil="true"/>
    <Reviewer1 xmlns="37b6565b-a5f2-4498-9c6b-f86b8c01919b">
      <UserInfo>
        <DisplayName/>
        <AccountId xsi:nil="true"/>
        <AccountType/>
      </UserInfo>
    </Reviewer1>
    <Status xmlns="37b6565b-a5f2-4498-9c6b-f86b8c01919b" xsi:nil="true"/>
    <Cohort xmlns="37b6565b-a5f2-4498-9c6b-f86b8c01919b" xsi:nil="true"/>
    <Feedbackprovided xmlns="37b6565b-a5f2-4498-9c6b-f86b8c0191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07AA6AA8C94F4C9B60AEE6F479C083" ma:contentTypeVersion="33" ma:contentTypeDescription="Create a new document." ma:contentTypeScope="" ma:versionID="02357ede67f0a316e8a2110259068692">
  <xsd:schema xmlns:xsd="http://www.w3.org/2001/XMLSchema" xmlns:xs="http://www.w3.org/2001/XMLSchema" xmlns:p="http://schemas.microsoft.com/office/2006/metadata/properties" xmlns:ns2="37b6565b-a5f2-4498-9c6b-f86b8c01919b" xmlns:ns3="764b8829-9596-4381-9872-1f8d09f41fef" targetNamespace="http://schemas.microsoft.com/office/2006/metadata/properties" ma:root="true" ma:fieldsID="ea6f53fbefcf6fede3adb10fbcd052d6" ns2:_="" ns3:_="">
    <xsd:import namespace="37b6565b-a5f2-4498-9c6b-f86b8c01919b"/>
    <xsd:import namespace="764b8829-9596-4381-9872-1f8d09f41f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Author0" minOccurs="0"/>
                <xsd:element ref="ns2:KIC" minOccurs="0"/>
                <xsd:element ref="ns2:Project" minOccurs="0"/>
                <xsd:element ref="ns2:Status" minOccurs="0"/>
                <xsd:element ref="ns2:Cohort" minOccurs="0"/>
                <xsd:element ref="ns2:Reviewer1" minOccurs="0"/>
                <xsd:element ref="ns2:Reviewer2" minOccurs="0"/>
                <xsd:element ref="ns2:_x0031_stReviewDate" minOccurs="0"/>
                <xsd:element ref="ns2:_x0032_ndReviewDone" minOccurs="0"/>
                <xsd:element ref="ns2:Feedbackprovided" minOccurs="0"/>
                <xsd:element ref="ns2:Approved" minOccurs="0"/>
                <xsd:element ref="ns2:Publish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6565b-a5f2-4498-9c6b-f86b8c019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6aa009d-3117-4a47-8b8c-6d0746c4206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Author0" ma:index="25" nillable="true" ma:displayName="Author" ma:format="Dropdown" ma:internalName="Author0">
      <xsd:simpleType>
        <xsd:restriction base="dms:Text">
          <xsd:maxLength value="255"/>
        </xsd:restriction>
      </xsd:simpleType>
    </xsd:element>
    <xsd:element name="KIC" ma:index="26" nillable="true" ma:displayName="KIC" ma:format="Dropdown" ma:internalName="KIC">
      <xsd:simpleType>
        <xsd:restriction base="dms:Choice">
          <xsd:enumeration value="Raw Materials"/>
          <xsd:enumeration value="Climate-KIC"/>
          <xsd:enumeration value="Digital"/>
          <xsd:enumeration value="Food"/>
          <xsd:enumeration value="Health"/>
          <xsd:enumeration value="InnoEnergy"/>
          <xsd:enumeration value="Manufacturing"/>
          <xsd:enumeration value="Urban Mobility"/>
        </xsd:restriction>
      </xsd:simpleType>
    </xsd:element>
    <xsd:element name="Project" ma:index="27" nillable="true" ma:displayName="Project" ma:format="Dropdown" ma:internalName="Project">
      <xsd:simpleType>
        <xsd:restriction base="dms:Choice">
          <xsd:enumeration value="4InnoPipe"/>
          <xsd:enumeration value="ABCD"/>
          <xsd:enumeration value="ACCELERATE-EEE"/>
          <xsd:enumeration value="AccEnt"/>
          <xsd:enumeration value="BOOGIE-U"/>
          <xsd:enumeration value="BOOSTalent"/>
          <xsd:enumeration value="C-ACCELERATE"/>
          <xsd:enumeration value="CHIC"/>
          <xsd:enumeration value="CITE"/>
          <xsd:enumeration value="CloudEARTHi"/>
          <xsd:enumeration value="Deep INVENTHEI"/>
          <xsd:enumeration value="DeepGreenInno"/>
          <xsd:enumeration value="DeepTech-2M"/>
          <xsd:enumeration value="DEETECHTIVE"/>
          <xsd:enumeration value="DETECT!"/>
          <xsd:enumeration value="DIN-ECO"/>
          <xsd:enumeration value="DIP4Agri"/>
          <xsd:enumeration value="DISCO"/>
          <xsd:enumeration value="E.I.N.S"/>
          <xsd:enumeration value="EcoAction"/>
          <xsd:enumeration value="EELISA-UNFOLDS"/>
          <xsd:enumeration value="Entrepreneur"/>
          <xsd:enumeration value="EntreUnity"/>
          <xsd:enumeration value="ETEIA"/>
          <xsd:enumeration value="EUAcceL"/>
          <xsd:enumeration value="EuroSpaceHub"/>
          <xsd:enumeration value="HEADLINES"/>
          <xsd:enumeration value="HEI4Future"/>
          <xsd:enumeration value="HEI4S3-RM"/>
          <xsd:enumeration value="HEICE"/>
          <xsd:enumeration value="HEIght"/>
          <xsd:enumeration value="HEInnovaSport"/>
          <xsd:enumeration value="HIVE"/>
          <xsd:enumeration value="i2i"/>
          <xsd:enumeration value="IDEATION"/>
          <xsd:enumeration value="ILCA"/>
          <xsd:enumeration value="INCORE"/>
          <xsd:enumeration value="INCREDIT"/>
          <xsd:enumeration value="Inno4YUFE"/>
          <xsd:enumeration value="InnoChange"/>
          <xsd:enumeration value="Inno-EUt+"/>
          <xsd:enumeration value="INNOUNITA"/>
          <xsd:enumeration value="innovAId"/>
          <xsd:enumeration value="InterHEI"/>
          <xsd:enumeration value="INTREPID-HEI"/>
          <xsd:enumeration value="INVENTHEI"/>
          <xsd:enumeration value="KICstartH2"/>
          <xsd:enumeration value="Network IQ Alliance"/>
          <xsd:enumeration value="NOBALIS"/>
          <xsd:enumeration value="OASIS"/>
          <xsd:enumeration value="PROMETHEUS"/>
          <xsd:enumeration value="REGINNA 4.0"/>
          <xsd:enumeration value="RiEcoLab"/>
          <xsd:enumeration value="SFF.DeepT+"/>
          <xsd:enumeration value="SFFACCEL"/>
          <xsd:enumeration value="Skills2Scale"/>
          <xsd:enumeration value="SMART-2M"/>
          <xsd:enumeration value="SMART4FUTURE"/>
          <xsd:enumeration value="SMILE"/>
          <xsd:enumeration value="TANDEM+"/>
          <xsd:enumeration value="TREATY"/>
          <xsd:enumeration value="TRUE"/>
          <xsd:enumeration value="UMANE"/>
          <xsd:enumeration value="UNIcorn"/>
          <xsd:enumeration value="UNITeD"/>
        </xsd:restriction>
      </xsd:simpleType>
    </xsd:element>
    <xsd:element name="Status" ma:index="29" nillable="true" ma:displayName="Status" ma:format="Dropdown" ma:internalName="Status">
      <xsd:simpleType>
        <xsd:restriction base="dms:Choice">
          <xsd:enumeration value="Choice 1"/>
          <xsd:enumeration value="Choice 2"/>
          <xsd:enumeration value="Choice 3"/>
        </xsd:restriction>
      </xsd:simpleType>
    </xsd:element>
    <xsd:element name="Cohort" ma:index="30" nillable="true" ma:displayName="Cohort" ma:format="Dropdown" ma:internalName="Cohort">
      <xsd:simpleType>
        <xsd:restriction base="dms:Choice">
          <xsd:enumeration value="Cohort 1"/>
          <xsd:enumeration value="Cohort 2"/>
          <xsd:enumeration value="Cohort 3"/>
        </xsd:restriction>
      </xsd:simpleType>
    </xsd:element>
    <xsd:element name="Reviewer1" ma:index="31" nillable="true" ma:displayName="Reviewer 1" ma:format="Dropdown" ma:list="UserInfo" ma:SharePointGroup="0" ma:internalName="Reviewer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2" ma:index="32" nillable="true" ma:displayName="Reviewer 2" ma:format="Dropdown" ma:list="UserInfo" ma:SharePointGroup="0" ma:internalName="Reviewer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ReviewDate" ma:index="33" nillable="true" ma:displayName="1st Review Date" ma:format="DateOnly" ma:internalName="_x0031_stReviewDate">
      <xsd:simpleType>
        <xsd:restriction base="dms:DateTime"/>
      </xsd:simpleType>
    </xsd:element>
    <xsd:element name="_x0032_ndReviewDone" ma:index="34" nillable="true" ma:displayName="2nd Review Done" ma:format="DateOnly" ma:internalName="_x0032_ndReviewDone">
      <xsd:simpleType>
        <xsd:restriction base="dms:DateTime"/>
      </xsd:simpleType>
    </xsd:element>
    <xsd:element name="Feedbackprovided" ma:index="35" nillable="true" ma:displayName="Feedback provided" ma:format="DateOnly" ma:internalName="Feedbackprovided">
      <xsd:simpleType>
        <xsd:restriction base="dms:DateTime"/>
      </xsd:simpleType>
    </xsd:element>
    <xsd:element name="Approved" ma:index="36" nillable="true" ma:displayName="Approved" ma:format="DateOnly" ma:internalName="Approved">
      <xsd:simpleType>
        <xsd:restriction base="dms:DateTime"/>
      </xsd:simpleType>
    </xsd:element>
    <xsd:element name="Published" ma:index="37" nillable="true" ma:displayName="Published" ma:format="DateOnly" ma:internalName="Published">
      <xsd:simpleType>
        <xsd:restriction base="dms:DateTime"/>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4b8829-9596-4381-9872-1f8d09f41fe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a2393-0b89-4e83-ad9a-652a864eb07c}" ma:internalName="TaxCatchAll" ma:showField="CatchAllData" ma:web="764b8829-9596-4381-9872-1f8d09f41f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26AB7-DA37-CC4C-9AA5-DEA7E1F7DA59}">
  <ds:schemaRefs>
    <ds:schemaRef ds:uri="http://schemas.openxmlformats.org/officeDocument/2006/bibliography"/>
  </ds:schemaRefs>
</ds:datastoreItem>
</file>

<file path=customXml/itemProps2.xml><?xml version="1.0" encoding="utf-8"?>
<ds:datastoreItem xmlns:ds="http://schemas.openxmlformats.org/officeDocument/2006/customXml" ds:itemID="{7C0023E7-CA1F-45B4-BAAC-8F94193B9020}">
  <ds:schemaRefs>
    <ds:schemaRef ds:uri="http://schemas.microsoft.com/office/2006/metadata/properties"/>
    <ds:schemaRef ds:uri="http://schemas.microsoft.com/office/infopath/2007/PartnerControls"/>
    <ds:schemaRef ds:uri="764b8829-9596-4381-9872-1f8d09f41fef"/>
    <ds:schemaRef ds:uri="37b6565b-a5f2-4498-9c6b-f86b8c01919b"/>
  </ds:schemaRefs>
</ds:datastoreItem>
</file>

<file path=customXml/itemProps3.xml><?xml version="1.0" encoding="utf-8"?>
<ds:datastoreItem xmlns:ds="http://schemas.openxmlformats.org/officeDocument/2006/customXml" ds:itemID="{9B6981D4-A647-4038-9777-F70F5A079A72}">
  <ds:schemaRefs>
    <ds:schemaRef ds:uri="http://schemas.microsoft.com/sharepoint/v3/contenttype/forms"/>
  </ds:schemaRefs>
</ds:datastoreItem>
</file>

<file path=customXml/itemProps4.xml><?xml version="1.0" encoding="utf-8"?>
<ds:datastoreItem xmlns:ds="http://schemas.openxmlformats.org/officeDocument/2006/customXml" ds:itemID="{95167C32-7BD6-4D8C-8477-01964E8B6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6565b-a5f2-4498-9c6b-f86b8c01919b"/>
    <ds:schemaRef ds:uri="764b8829-9596-4381-9872-1f8d09f41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1152</Words>
  <Characters>6340</Characters>
  <Application>Microsoft Office Word</Application>
  <DocSecurity>0</DocSecurity>
  <Lines>52</Lines>
  <Paragraphs>14</Paragraphs>
  <ScaleCrop>false</ScaleCrop>
  <Manager/>
  <Company/>
  <LinksUpToDate>false</LinksUpToDate>
  <CharactersWithSpaces>7478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[Deliverable title]</dc:title>
  <dc:subject/>
  <dc:creator>---</dc:creator>
  <cp:keywords/>
  <dc:description/>
  <cp:lastModifiedBy>Rosanna West</cp:lastModifiedBy>
  <cp:revision>2</cp:revision>
  <cp:lastPrinted>2025-06-13T03:54:00Z</cp:lastPrinted>
  <dcterms:created xsi:type="dcterms:W3CDTF">2026-10-16T12:25:00Z</dcterms:created>
  <dcterms:modified xsi:type="dcterms:W3CDTF">2026-10-16T12:25:00Z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0x0101007D07AA6AA8C94F4C9B60AEE6F479C083</vt:lpwstr>
  </property>
</Properties>
</file>